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4F" w:rsidRDefault="001F534F" w:rsidP="00C70D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70DA4" w:rsidRPr="00510211" w:rsidRDefault="00C70DA4" w:rsidP="00C70D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0211">
        <w:rPr>
          <w:rFonts w:ascii="Times New Roman" w:hAnsi="Times New Roman" w:cs="Times New Roman"/>
          <w:b/>
          <w:bCs/>
          <w:sz w:val="20"/>
          <w:szCs w:val="20"/>
        </w:rPr>
        <w:t>OSNOVNA ŠKOLA</w:t>
      </w:r>
      <w:r w:rsidR="001F53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ŠIME BUDINIĆA ZADAR</w:t>
      </w:r>
    </w:p>
    <w:p w:rsidR="00C70DA4" w:rsidRPr="00510211" w:rsidRDefault="00C70DA4" w:rsidP="00C70D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Put Šimunova 4,</w:t>
      </w:r>
      <w:r w:rsidRPr="00510211">
        <w:rPr>
          <w:rFonts w:ascii="Times New Roman" w:hAnsi="Times New Roman" w:cs="Times New Roman"/>
          <w:b/>
          <w:bCs/>
          <w:sz w:val="20"/>
          <w:szCs w:val="20"/>
        </w:rPr>
        <w:t xml:space="preserve"> 23000  Zadar</w:t>
      </w:r>
    </w:p>
    <w:p w:rsidR="00C70DA4" w:rsidRPr="00510211" w:rsidRDefault="00C70DA4" w:rsidP="00C70D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0211">
        <w:rPr>
          <w:rFonts w:ascii="Times New Roman" w:hAnsi="Times New Roman" w:cs="Times New Roman"/>
          <w:b/>
          <w:bCs/>
          <w:sz w:val="20"/>
          <w:szCs w:val="20"/>
        </w:rPr>
        <w:t xml:space="preserve">OIB: </w:t>
      </w:r>
      <w:r>
        <w:rPr>
          <w:rFonts w:ascii="Times New Roman" w:hAnsi="Times New Roman" w:cs="Times New Roman"/>
          <w:b/>
          <w:bCs/>
          <w:sz w:val="20"/>
          <w:szCs w:val="20"/>
        </w:rPr>
        <w:t>83934515407</w:t>
      </w:r>
    </w:p>
    <w:p w:rsidR="00C70DA4" w:rsidRPr="00510211" w:rsidRDefault="00C70DA4" w:rsidP="00C70D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0211">
        <w:rPr>
          <w:rFonts w:ascii="Times New Roman" w:hAnsi="Times New Roman" w:cs="Times New Roman"/>
          <w:b/>
          <w:bCs/>
          <w:sz w:val="20"/>
          <w:szCs w:val="20"/>
        </w:rPr>
        <w:t>Zada</w:t>
      </w:r>
      <w:r w:rsidR="00712C26">
        <w:rPr>
          <w:rFonts w:ascii="Times New Roman" w:hAnsi="Times New Roman" w:cs="Times New Roman"/>
          <w:b/>
          <w:bCs/>
          <w:sz w:val="20"/>
          <w:szCs w:val="20"/>
        </w:rPr>
        <w:t>r ,30.listopada 2013.</w:t>
      </w:r>
      <w:r w:rsidRPr="0051021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70DA4" w:rsidRPr="00510211" w:rsidRDefault="00C70DA4" w:rsidP="00C70D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70DA4" w:rsidRPr="00510211" w:rsidRDefault="00C70DA4" w:rsidP="00C70DA4">
      <w:pPr>
        <w:spacing w:after="0" w:line="240" w:lineRule="auto"/>
        <w:ind w:right="-455"/>
        <w:rPr>
          <w:rFonts w:ascii="Times New Roman" w:hAnsi="Times New Roman" w:cs="Times New Roman"/>
          <w:b/>
          <w:bCs/>
          <w:sz w:val="20"/>
          <w:szCs w:val="20"/>
        </w:rPr>
      </w:pPr>
      <w:r w:rsidRPr="00510211">
        <w:rPr>
          <w:rFonts w:ascii="Times New Roman" w:hAnsi="Times New Roman" w:cs="Times New Roman"/>
          <w:b/>
          <w:bCs/>
          <w:sz w:val="20"/>
          <w:szCs w:val="20"/>
        </w:rPr>
        <w:t>Sukladno članku  21. stavak 2. Zakona o javnoj nabavi („Narodne novine“, br. 90/11)  Osnovna škola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Šime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Budinića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Zadar</w:t>
      </w:r>
      <w:r w:rsidRPr="00510211">
        <w:rPr>
          <w:rFonts w:ascii="Times New Roman" w:hAnsi="Times New Roman" w:cs="Times New Roman"/>
          <w:b/>
          <w:bCs/>
          <w:sz w:val="20"/>
          <w:szCs w:val="20"/>
        </w:rPr>
        <w:t xml:space="preserve">  objavljuje </w:t>
      </w:r>
    </w:p>
    <w:p w:rsidR="00C70DA4" w:rsidRPr="00510211" w:rsidRDefault="00C70DA4" w:rsidP="00C70D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70DA4" w:rsidRPr="00510211" w:rsidRDefault="00C70DA4" w:rsidP="00C70D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211">
        <w:rPr>
          <w:rFonts w:ascii="Times New Roman" w:hAnsi="Times New Roman" w:cs="Times New Roman"/>
          <w:b/>
          <w:bCs/>
          <w:sz w:val="20"/>
          <w:szCs w:val="20"/>
        </w:rPr>
        <w:t>REGISTAR UGOVORA O JAVNOJ NABAVI I OKVIRNIH SPORAZUMA</w:t>
      </w:r>
      <w:r w:rsidR="00910DDD">
        <w:rPr>
          <w:rFonts w:ascii="Times New Roman" w:hAnsi="Times New Roman" w:cs="Times New Roman"/>
          <w:b/>
          <w:bCs/>
          <w:sz w:val="20"/>
          <w:szCs w:val="20"/>
        </w:rPr>
        <w:t xml:space="preserve"> ZA 2013.</w:t>
      </w:r>
    </w:p>
    <w:tbl>
      <w:tblPr>
        <w:tblW w:w="160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127"/>
        <w:gridCol w:w="1559"/>
        <w:gridCol w:w="1701"/>
        <w:gridCol w:w="1984"/>
        <w:gridCol w:w="1985"/>
        <w:gridCol w:w="1701"/>
        <w:gridCol w:w="1701"/>
      </w:tblGrid>
      <w:tr w:rsidR="00C70DA4" w:rsidRPr="00510211" w:rsidTr="00B71DDA">
        <w:trPr>
          <w:tblHeader/>
        </w:trPr>
        <w:tc>
          <w:tcPr>
            <w:tcW w:w="567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</w:t>
            </w:r>
          </w:p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694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Predmet ugovora/ </w:t>
            </w:r>
          </w:p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objave</w:t>
            </w:r>
          </w:p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provedenog postupka/</w:t>
            </w:r>
          </w:p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Evid</w:t>
            </w:r>
            <w:proofErr w:type="spellEnd"/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br. nabave</w:t>
            </w:r>
          </w:p>
        </w:tc>
        <w:tc>
          <w:tcPr>
            <w:tcW w:w="1559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sklapanja ugovora/OS</w:t>
            </w:r>
          </w:p>
        </w:tc>
        <w:tc>
          <w:tcPr>
            <w:tcW w:w="1701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sklopljenog ugovora /OS</w:t>
            </w:r>
          </w:p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 PDV-om)</w:t>
            </w:r>
          </w:p>
        </w:tc>
        <w:tc>
          <w:tcPr>
            <w:tcW w:w="1984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na koji je sklopljen ugovor/OS</w:t>
            </w:r>
          </w:p>
        </w:tc>
        <w:tc>
          <w:tcPr>
            <w:tcW w:w="1985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ponuditelja/   /</w:t>
            </w:r>
            <w:proofErr w:type="spellStart"/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gosp</w:t>
            </w:r>
            <w:proofErr w:type="spellEnd"/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0F0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subjekta s kojim je  sklopljen ugovor / /OS,  naziv </w:t>
            </w:r>
            <w:proofErr w:type="spellStart"/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podizvoditelja</w:t>
            </w:r>
            <w:proofErr w:type="spellEnd"/>
          </w:p>
        </w:tc>
        <w:tc>
          <w:tcPr>
            <w:tcW w:w="1701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Konačni datum isporuke roba, pružanja usluga, izvođenja radova</w:t>
            </w:r>
          </w:p>
        </w:tc>
        <w:tc>
          <w:tcPr>
            <w:tcW w:w="1701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Konačni ukupni iznos  plaćen temeljem ugovora, (s PDV-om) te obrazloženje većeg iznosa</w:t>
            </w:r>
          </w:p>
        </w:tc>
      </w:tr>
      <w:tr w:rsidR="00C70DA4" w:rsidRPr="00510211" w:rsidTr="00910DDD">
        <w:trPr>
          <w:trHeight w:val="237"/>
        </w:trPr>
        <w:tc>
          <w:tcPr>
            <w:tcW w:w="567" w:type="dxa"/>
          </w:tcPr>
          <w:p w:rsidR="00C70DA4" w:rsidRPr="00510211" w:rsidRDefault="00C70DA4" w:rsidP="00B71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70DA4" w:rsidRPr="006959B7" w:rsidRDefault="00C70DA4" w:rsidP="00B71DDA">
            <w:pP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DA4" w:rsidRPr="00510211" w:rsidTr="00B71DDA">
        <w:tc>
          <w:tcPr>
            <w:tcW w:w="567" w:type="dxa"/>
          </w:tcPr>
          <w:p w:rsidR="00C70DA4" w:rsidRPr="00510211" w:rsidRDefault="00C70DA4" w:rsidP="00B71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C70DA4" w:rsidP="00B71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C70DA4" w:rsidP="00B71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C70DA4" w:rsidRPr="00510211" w:rsidRDefault="00910DDD" w:rsidP="00C70D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Zamjena dijela vanjske stolarije – II. faza</w:t>
            </w:r>
          </w:p>
        </w:tc>
        <w:tc>
          <w:tcPr>
            <w:tcW w:w="2127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Otvoreni postupak</w:t>
            </w:r>
          </w:p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C70DA4" w:rsidP="00910D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Evid.br.:   MN 1/1</w:t>
            </w:r>
            <w:r w:rsidR="00910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C70DA4" w:rsidP="00910D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10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.06.201</w:t>
            </w:r>
            <w:r w:rsidR="00910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601F3B" w:rsidP="00601F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</w:t>
            </w:r>
            <w:r w:rsidR="00CA6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</w:t>
            </w:r>
            <w:r w:rsidR="00CA6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A6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910DDD" w:rsidP="00910D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mjeseca</w:t>
            </w:r>
          </w:p>
        </w:tc>
        <w:tc>
          <w:tcPr>
            <w:tcW w:w="1985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910DDD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Plastomet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Osijek</w:t>
            </w:r>
          </w:p>
        </w:tc>
        <w:tc>
          <w:tcPr>
            <w:tcW w:w="1701" w:type="dxa"/>
          </w:tcPr>
          <w:p w:rsidR="00C70DA4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C70DA4" w:rsidP="00910D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10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4.10.2013.</w:t>
            </w:r>
          </w:p>
        </w:tc>
        <w:tc>
          <w:tcPr>
            <w:tcW w:w="1701" w:type="dxa"/>
          </w:tcPr>
          <w:p w:rsidR="00C70DA4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CA6F4E" w:rsidP="00CA6F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178.500,00</w:t>
            </w:r>
          </w:p>
        </w:tc>
      </w:tr>
      <w:tr w:rsidR="00C70DA4" w:rsidRPr="00510211" w:rsidTr="00B71DDA">
        <w:tc>
          <w:tcPr>
            <w:tcW w:w="567" w:type="dxa"/>
          </w:tcPr>
          <w:p w:rsidR="00C70DA4" w:rsidRDefault="00C70DA4" w:rsidP="00B71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Default="00C70DA4" w:rsidP="00B71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C70DA4" w:rsidP="00B71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C70DA4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Default="001F534F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Usluge tjelesne z</w:t>
            </w:r>
            <w:r w:rsidR="000F0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aštite  osoba i imovine  za 2013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godinu</w:t>
            </w:r>
          </w:p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70DA4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1F534F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Izravno ugovaranje </w:t>
            </w:r>
          </w:p>
        </w:tc>
        <w:tc>
          <w:tcPr>
            <w:tcW w:w="1559" w:type="dxa"/>
          </w:tcPr>
          <w:p w:rsidR="00C70DA4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0F036A" w:rsidP="000F03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06.12.2012</w:t>
            </w:r>
            <w:r w:rsidR="001F5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za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F5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.godinu</w:t>
            </w:r>
          </w:p>
        </w:tc>
        <w:tc>
          <w:tcPr>
            <w:tcW w:w="1701" w:type="dxa"/>
          </w:tcPr>
          <w:p w:rsidR="00C70DA4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Default="001F534F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66.500,00</w:t>
            </w:r>
          </w:p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70DA4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1F534F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godina</w:t>
            </w:r>
          </w:p>
        </w:tc>
        <w:tc>
          <w:tcPr>
            <w:tcW w:w="1985" w:type="dxa"/>
          </w:tcPr>
          <w:p w:rsidR="00C70DA4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1F534F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Adriatic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security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Zadar</w:t>
            </w:r>
          </w:p>
        </w:tc>
        <w:tc>
          <w:tcPr>
            <w:tcW w:w="1701" w:type="dxa"/>
          </w:tcPr>
          <w:p w:rsidR="001F534F" w:rsidRDefault="001F534F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1F534F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31.12.2012.</w:t>
            </w:r>
          </w:p>
        </w:tc>
        <w:tc>
          <w:tcPr>
            <w:tcW w:w="1701" w:type="dxa"/>
          </w:tcPr>
          <w:p w:rsidR="00C70DA4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0DA4" w:rsidRPr="00510211" w:rsidRDefault="001F534F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66.500,00</w:t>
            </w:r>
          </w:p>
        </w:tc>
      </w:tr>
      <w:tr w:rsidR="00C70DA4" w:rsidRPr="00510211" w:rsidTr="00B71DDA">
        <w:tc>
          <w:tcPr>
            <w:tcW w:w="567" w:type="dxa"/>
          </w:tcPr>
          <w:p w:rsidR="00C70DA4" w:rsidRPr="00510211" w:rsidRDefault="00C70DA4" w:rsidP="00B71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DA4" w:rsidRPr="00510211" w:rsidTr="00B71DDA">
        <w:tc>
          <w:tcPr>
            <w:tcW w:w="567" w:type="dxa"/>
          </w:tcPr>
          <w:p w:rsidR="00C70DA4" w:rsidRPr="00510211" w:rsidRDefault="001D14B4" w:rsidP="00712C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4" w:type="dxa"/>
          </w:tcPr>
          <w:p w:rsidR="00C70DA4" w:rsidRPr="00510211" w:rsidRDefault="001D14B4" w:rsidP="001D14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Okvirni sporazum za nabavu  lož ulja za 2013. i 2014. godinu objavio osnivač Grad Zadar za OŠ Šime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Budinića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C70DA4" w:rsidRPr="00510211" w:rsidRDefault="001D14B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C70DA4" w:rsidRPr="00510211" w:rsidRDefault="001D14B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14.12.2012. </w:t>
            </w:r>
          </w:p>
        </w:tc>
        <w:tc>
          <w:tcPr>
            <w:tcW w:w="1701" w:type="dxa"/>
          </w:tcPr>
          <w:p w:rsidR="00C70DA4" w:rsidRPr="00510211" w:rsidRDefault="001D14B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239.020,00</w:t>
            </w:r>
          </w:p>
        </w:tc>
        <w:tc>
          <w:tcPr>
            <w:tcW w:w="1984" w:type="dxa"/>
          </w:tcPr>
          <w:p w:rsidR="00C70DA4" w:rsidRPr="00510211" w:rsidRDefault="001D14B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godine</w:t>
            </w:r>
          </w:p>
        </w:tc>
        <w:tc>
          <w:tcPr>
            <w:tcW w:w="1985" w:type="dxa"/>
          </w:tcPr>
          <w:p w:rsidR="00C70DA4" w:rsidRPr="00510211" w:rsidRDefault="001D14B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Europetrol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Rijeka</w:t>
            </w:r>
          </w:p>
        </w:tc>
        <w:tc>
          <w:tcPr>
            <w:tcW w:w="1701" w:type="dxa"/>
          </w:tcPr>
          <w:p w:rsidR="00C70DA4" w:rsidRPr="00510211" w:rsidRDefault="001D14B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31.12.2014.</w:t>
            </w:r>
          </w:p>
        </w:tc>
        <w:tc>
          <w:tcPr>
            <w:tcW w:w="1701" w:type="dxa"/>
          </w:tcPr>
          <w:p w:rsidR="00C70DA4" w:rsidRPr="00510211" w:rsidRDefault="00C70DA4" w:rsidP="00B71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70DA4" w:rsidRPr="00510211" w:rsidRDefault="00C70DA4" w:rsidP="00C70DA4"/>
    <w:p w:rsidR="002F1A34" w:rsidRDefault="001D14B4">
      <w:r>
        <w:t xml:space="preserve">                                                                                                                                                                                                                           Ravnatelj</w:t>
      </w:r>
    </w:p>
    <w:p w:rsidR="001D14B4" w:rsidRDefault="001D14B4">
      <w:r>
        <w:t xml:space="preserve">                                                                                                                                                                                                                         Ivan Čular,prof.</w:t>
      </w:r>
    </w:p>
    <w:sectPr w:rsidR="001D14B4" w:rsidSect="00D6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C70DA4"/>
    <w:rsid w:val="0001000F"/>
    <w:rsid w:val="00083ECC"/>
    <w:rsid w:val="000F036A"/>
    <w:rsid w:val="001D14B4"/>
    <w:rsid w:val="001F534F"/>
    <w:rsid w:val="002F1A34"/>
    <w:rsid w:val="003E7BE5"/>
    <w:rsid w:val="00426B55"/>
    <w:rsid w:val="00532C2F"/>
    <w:rsid w:val="00601F3B"/>
    <w:rsid w:val="006D7CB4"/>
    <w:rsid w:val="00712C26"/>
    <w:rsid w:val="00904A1A"/>
    <w:rsid w:val="00910DDD"/>
    <w:rsid w:val="00C34194"/>
    <w:rsid w:val="00C70DA4"/>
    <w:rsid w:val="00CA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A4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2014-01-22T11:10:00Z</cp:lastPrinted>
  <dcterms:created xsi:type="dcterms:W3CDTF">2013-03-05T08:29:00Z</dcterms:created>
  <dcterms:modified xsi:type="dcterms:W3CDTF">2014-01-22T11:11:00Z</dcterms:modified>
</cp:coreProperties>
</file>