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475E8A">
        <w:rPr>
          <w:rFonts w:ascii="Arial" w:hAnsi="Arial" w:cs="Arial"/>
          <w:sz w:val="18"/>
          <w:szCs w:val="18"/>
        </w:rPr>
        <w:t xml:space="preserve"> OŠ ŠIME BUDINIĆA ZADAR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475E8A">
        <w:rPr>
          <w:rFonts w:ascii="Arial" w:hAnsi="Arial" w:cs="Arial"/>
          <w:sz w:val="18"/>
          <w:szCs w:val="18"/>
        </w:rPr>
        <w:t xml:space="preserve"> PUT ŠIMUNOVA 4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475E8A">
        <w:rPr>
          <w:rFonts w:ascii="Arial" w:hAnsi="Arial" w:cs="Arial"/>
          <w:sz w:val="18"/>
          <w:szCs w:val="18"/>
        </w:rPr>
        <w:t xml:space="preserve"> 83934515407</w:t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6E58CD">
        <w:rPr>
          <w:rFonts w:ascii="Arial" w:hAnsi="Arial" w:cs="Arial"/>
          <w:sz w:val="18"/>
          <w:szCs w:val="18"/>
        </w:rPr>
        <w:t xml:space="preserve">  28</w:t>
      </w:r>
      <w:r w:rsidR="00004AA5" w:rsidRPr="006D78C8">
        <w:rPr>
          <w:rFonts w:ascii="Arial" w:hAnsi="Arial" w:cs="Arial"/>
          <w:sz w:val="18"/>
          <w:szCs w:val="18"/>
        </w:rPr>
        <w:t>.</w:t>
      </w:r>
      <w:r w:rsidR="006E58CD">
        <w:rPr>
          <w:rFonts w:ascii="Arial" w:hAnsi="Arial" w:cs="Arial"/>
          <w:sz w:val="18"/>
          <w:szCs w:val="18"/>
        </w:rPr>
        <w:t xml:space="preserve"> </w:t>
      </w:r>
      <w:r w:rsidR="00004AA5" w:rsidRPr="006D78C8">
        <w:rPr>
          <w:rFonts w:ascii="Arial" w:hAnsi="Arial" w:cs="Arial"/>
          <w:sz w:val="18"/>
          <w:szCs w:val="18"/>
        </w:rPr>
        <w:t xml:space="preserve">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90/11, 83/13, 143/13 i 13/14</w:t>
      </w:r>
      <w:r w:rsidR="005979A1">
        <w:rPr>
          <w:rFonts w:ascii="Arial" w:hAnsi="Arial" w:cs="Arial"/>
          <w:sz w:val="18"/>
          <w:szCs w:val="18"/>
        </w:rPr>
        <w:t>, 120/16.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E82A70" w:rsidRPr="00EA05F2" w:rsidRDefault="00BC2142" w:rsidP="00EA05F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Registar ugovora o jEDNOSTAVNOJ</w:t>
      </w:r>
      <w:r w:rsidR="00EA05F2" w:rsidRPr="00EA05F2">
        <w:rPr>
          <w:rFonts w:ascii="Arial Bold" w:hAnsi="Arial Bold" w:cs="Arial"/>
          <w:b/>
          <w:caps/>
          <w:sz w:val="28"/>
          <w:szCs w:val="28"/>
        </w:rPr>
        <w:t xml:space="preserve"> nabavi</w:t>
      </w:r>
      <w:r w:rsidR="00EA05F2"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3013"/>
        <w:tblW w:w="5004" w:type="pct"/>
        <w:tblLook w:val="04A0" w:firstRow="1" w:lastRow="0" w:firstColumn="1" w:lastColumn="0" w:noHBand="0" w:noVBand="1"/>
      </w:tblPr>
      <w:tblGrid>
        <w:gridCol w:w="687"/>
        <w:gridCol w:w="2059"/>
        <w:gridCol w:w="2085"/>
        <w:gridCol w:w="1331"/>
        <w:gridCol w:w="1338"/>
        <w:gridCol w:w="1331"/>
        <w:gridCol w:w="1338"/>
        <w:gridCol w:w="1469"/>
        <w:gridCol w:w="1334"/>
        <w:gridCol w:w="1338"/>
        <w:gridCol w:w="1169"/>
        <w:gridCol w:w="147"/>
      </w:tblGrid>
      <w:tr w:rsidR="005B3E46" w:rsidRPr="006D78C8" w:rsidTr="006871C3">
        <w:trPr>
          <w:trHeight w:val="683"/>
        </w:trPr>
        <w:tc>
          <w:tcPr>
            <w:tcW w:w="5000" w:type="pct"/>
            <w:gridSpan w:val="12"/>
            <w:vAlign w:val="center"/>
          </w:tcPr>
          <w:p w:rsidR="005B3E46" w:rsidRPr="006D78C8" w:rsidRDefault="00EA05F2" w:rsidP="00BC2142">
            <w:pPr>
              <w:contextualSpacing/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BC2142"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Registar ugovora o jEDNOSTAVNOJ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 nabavi</w:t>
            </w:r>
          </w:p>
        </w:tc>
      </w:tr>
      <w:tr w:rsidR="003368C0" w:rsidRPr="006D78C8" w:rsidTr="005979A1">
        <w:trPr>
          <w:trHeight w:val="1696"/>
        </w:trPr>
        <w:tc>
          <w:tcPr>
            <w:tcW w:w="220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59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26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70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27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28" w:type="pct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475E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21" w:type="pct"/>
            <w:gridSpan w:val="2"/>
            <w:vAlign w:val="center"/>
          </w:tcPr>
          <w:p w:rsidR="005B3E46" w:rsidRPr="006D78C8" w:rsidRDefault="005B3E46" w:rsidP="00475E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3368C0" w:rsidRPr="006D78C8" w:rsidTr="005979A1">
        <w:trPr>
          <w:trHeight w:val="145"/>
        </w:trPr>
        <w:tc>
          <w:tcPr>
            <w:tcW w:w="220" w:type="pct"/>
            <w:vAlign w:val="center"/>
          </w:tcPr>
          <w:p w:rsidR="005B3E46" w:rsidRPr="00EA05F2" w:rsidRDefault="005B3E46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59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6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28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26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28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7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28" w:type="pct"/>
            <w:vAlign w:val="center"/>
          </w:tcPr>
          <w:p w:rsidR="005B3E46" w:rsidRPr="00EA05F2" w:rsidRDefault="00EA05F2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21" w:type="pct"/>
            <w:gridSpan w:val="2"/>
            <w:vAlign w:val="center"/>
          </w:tcPr>
          <w:p w:rsidR="005B3E46" w:rsidRPr="00EA05F2" w:rsidRDefault="005B3E46" w:rsidP="00475E8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3368C0" w:rsidRPr="006D78C8" w:rsidTr="005979A1">
        <w:trPr>
          <w:trHeight w:val="145"/>
        </w:trPr>
        <w:tc>
          <w:tcPr>
            <w:tcW w:w="220" w:type="pct"/>
            <w:vAlign w:val="center"/>
          </w:tcPr>
          <w:p w:rsidR="005979A1" w:rsidRPr="00EA05F2" w:rsidRDefault="005979A1" w:rsidP="00597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659" w:type="pct"/>
            <w:vAlign w:val="center"/>
          </w:tcPr>
          <w:p w:rsidR="005979A1" w:rsidRPr="00BC2142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 w:rsidRPr="00BC2142">
              <w:rPr>
                <w:rFonts w:ascii="Arial" w:hAnsi="Arial" w:cs="Arial"/>
                <w:sz w:val="18"/>
                <w:szCs w:val="18"/>
              </w:rPr>
              <w:t xml:space="preserve">Lož ulje </w:t>
            </w:r>
            <w:proofErr w:type="spellStart"/>
            <w:r w:rsidRPr="00BC2142">
              <w:rPr>
                <w:rFonts w:ascii="Arial" w:hAnsi="Arial" w:cs="Arial"/>
                <w:sz w:val="18"/>
                <w:szCs w:val="18"/>
              </w:rPr>
              <w:t>extra</w:t>
            </w:r>
            <w:proofErr w:type="spellEnd"/>
            <w:r w:rsidRPr="00BC2142">
              <w:rPr>
                <w:rFonts w:ascii="Arial" w:hAnsi="Arial" w:cs="Arial"/>
                <w:sz w:val="18"/>
                <w:szCs w:val="18"/>
              </w:rPr>
              <w:t xml:space="preserve"> lako</w:t>
            </w:r>
          </w:p>
        </w:tc>
        <w:tc>
          <w:tcPr>
            <w:tcW w:w="667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EV-2/16</w:t>
            </w:r>
          </w:p>
        </w:tc>
        <w:tc>
          <w:tcPr>
            <w:tcW w:w="426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428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176.862,50</w:t>
            </w:r>
          </w:p>
        </w:tc>
        <w:tc>
          <w:tcPr>
            <w:tcW w:w="426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17.3.2017.</w:t>
            </w:r>
          </w:p>
        </w:tc>
        <w:tc>
          <w:tcPr>
            <w:tcW w:w="428" w:type="pct"/>
            <w:vAlign w:val="center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Dvije godine</w:t>
            </w:r>
          </w:p>
        </w:tc>
        <w:tc>
          <w:tcPr>
            <w:tcW w:w="470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 BARTOLA d.o.o , ZADAR</w:t>
            </w:r>
          </w:p>
        </w:tc>
        <w:tc>
          <w:tcPr>
            <w:tcW w:w="427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31.12.2018.</w:t>
            </w:r>
          </w:p>
        </w:tc>
        <w:tc>
          <w:tcPr>
            <w:tcW w:w="428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176.862,50</w:t>
            </w:r>
          </w:p>
        </w:tc>
        <w:tc>
          <w:tcPr>
            <w:tcW w:w="421" w:type="pct"/>
            <w:gridSpan w:val="2"/>
            <w:vAlign w:val="center"/>
          </w:tcPr>
          <w:p w:rsidR="005979A1" w:rsidRPr="00EA05F2" w:rsidRDefault="005979A1" w:rsidP="00597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8C0" w:rsidRPr="006D78C8" w:rsidTr="005979A1">
        <w:trPr>
          <w:trHeight w:val="245"/>
        </w:trPr>
        <w:tc>
          <w:tcPr>
            <w:tcW w:w="220" w:type="pct"/>
            <w:vAlign w:val="center"/>
          </w:tcPr>
          <w:p w:rsidR="005979A1" w:rsidRPr="00D86F3B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9" w:type="pct"/>
            <w:vAlign w:val="center"/>
          </w:tcPr>
          <w:p w:rsidR="005979A1" w:rsidRPr="006D78C8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Zaklada; “Hrvatska za djecu“- prehrana  za djecu u riziku od siromaštva</w:t>
            </w:r>
          </w:p>
        </w:tc>
        <w:tc>
          <w:tcPr>
            <w:tcW w:w="667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EV-15/16.</w:t>
            </w:r>
          </w:p>
        </w:tc>
        <w:tc>
          <w:tcPr>
            <w:tcW w:w="426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28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82.620,00</w:t>
            </w:r>
          </w:p>
        </w:tc>
        <w:tc>
          <w:tcPr>
            <w:tcW w:w="426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24.10.2016.</w:t>
            </w:r>
          </w:p>
        </w:tc>
        <w:tc>
          <w:tcPr>
            <w:tcW w:w="428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mjeseci</w:t>
            </w:r>
          </w:p>
        </w:tc>
        <w:tc>
          <w:tcPr>
            <w:tcW w:w="470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TURISTHOTEL ZADAR</w:t>
            </w:r>
          </w:p>
        </w:tc>
        <w:tc>
          <w:tcPr>
            <w:tcW w:w="427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15.6.2017.</w:t>
            </w:r>
          </w:p>
        </w:tc>
        <w:tc>
          <w:tcPr>
            <w:tcW w:w="428" w:type="pct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82.620,00</w:t>
            </w:r>
          </w:p>
        </w:tc>
        <w:tc>
          <w:tcPr>
            <w:tcW w:w="421" w:type="pct"/>
            <w:gridSpan w:val="2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8C0" w:rsidRPr="006D78C8" w:rsidTr="005979A1">
        <w:trPr>
          <w:trHeight w:val="763"/>
        </w:trPr>
        <w:tc>
          <w:tcPr>
            <w:tcW w:w="220" w:type="pct"/>
            <w:vAlign w:val="center"/>
          </w:tcPr>
          <w:p w:rsidR="005979A1" w:rsidRPr="00BC2142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C21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9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Zaštita imovine i osoba</w:t>
            </w:r>
          </w:p>
        </w:tc>
        <w:tc>
          <w:tcPr>
            <w:tcW w:w="667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EV-1/17</w:t>
            </w:r>
          </w:p>
        </w:tc>
        <w:tc>
          <w:tcPr>
            <w:tcW w:w="426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428" w:type="pct"/>
            <w:vAlign w:val="center"/>
          </w:tcPr>
          <w:p w:rsidR="005979A1" w:rsidRDefault="005979A1" w:rsidP="00336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</w:t>
            </w:r>
            <w:r w:rsidR="003368C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368C0">
              <w:rPr>
                <w:rFonts w:ascii="Arial" w:hAnsi="Arial" w:cs="Arial"/>
                <w:sz w:val="18"/>
                <w:szCs w:val="18"/>
              </w:rPr>
              <w:t>910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26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28.8.2017</w:t>
            </w:r>
          </w:p>
        </w:tc>
        <w:tc>
          <w:tcPr>
            <w:tcW w:w="428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470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NEDITERAN SECYRITY ZADAR</w:t>
            </w:r>
          </w:p>
        </w:tc>
        <w:tc>
          <w:tcPr>
            <w:tcW w:w="427" w:type="pct"/>
            <w:vAlign w:val="center"/>
          </w:tcPr>
          <w:p w:rsidR="005979A1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28.8.2018.</w:t>
            </w:r>
          </w:p>
        </w:tc>
        <w:tc>
          <w:tcPr>
            <w:tcW w:w="428" w:type="pct"/>
            <w:vAlign w:val="center"/>
          </w:tcPr>
          <w:p w:rsidR="005979A1" w:rsidRDefault="005979A1" w:rsidP="00336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368C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368C0">
              <w:rPr>
                <w:rFonts w:ascii="Arial" w:hAnsi="Arial" w:cs="Arial"/>
                <w:sz w:val="18"/>
                <w:szCs w:val="18"/>
              </w:rPr>
              <w:t>910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21" w:type="pct"/>
            <w:gridSpan w:val="2"/>
            <w:vAlign w:val="center"/>
          </w:tcPr>
          <w:p w:rsidR="005979A1" w:rsidRPr="006D78C8" w:rsidRDefault="005979A1" w:rsidP="00597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8C0" w:rsidRPr="006D78C8" w:rsidTr="005979A1">
        <w:trPr>
          <w:trHeight w:val="763"/>
        </w:trPr>
        <w:tc>
          <w:tcPr>
            <w:tcW w:w="220" w:type="pct"/>
            <w:vAlign w:val="center"/>
          </w:tcPr>
          <w:p w:rsidR="005979A1" w:rsidRPr="00D86F3B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 w:rsidRPr="00D86F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86F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9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školske kuhinje</w:t>
            </w:r>
          </w:p>
        </w:tc>
        <w:tc>
          <w:tcPr>
            <w:tcW w:w="667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EV- 3/17.</w:t>
            </w:r>
          </w:p>
        </w:tc>
        <w:tc>
          <w:tcPr>
            <w:tcW w:w="426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      nabava</w:t>
            </w:r>
          </w:p>
        </w:tc>
        <w:tc>
          <w:tcPr>
            <w:tcW w:w="428" w:type="pct"/>
          </w:tcPr>
          <w:p w:rsidR="005979A1" w:rsidRDefault="00727268" w:rsidP="00336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68C0">
              <w:rPr>
                <w:rFonts w:ascii="Arial" w:hAnsi="Arial" w:cs="Arial"/>
                <w:sz w:val="18"/>
                <w:szCs w:val="18"/>
              </w:rPr>
              <w:t>109</w:t>
            </w:r>
            <w:r w:rsidR="005979A1">
              <w:rPr>
                <w:rFonts w:ascii="Arial" w:hAnsi="Arial" w:cs="Arial"/>
                <w:sz w:val="18"/>
                <w:szCs w:val="18"/>
              </w:rPr>
              <w:t>.</w:t>
            </w:r>
            <w:r w:rsidR="003368C0">
              <w:rPr>
                <w:rFonts w:ascii="Arial" w:hAnsi="Arial" w:cs="Arial"/>
                <w:sz w:val="18"/>
                <w:szCs w:val="18"/>
              </w:rPr>
              <w:t>997,25</w:t>
            </w:r>
          </w:p>
        </w:tc>
        <w:tc>
          <w:tcPr>
            <w:tcW w:w="426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3.11.2017.</w:t>
            </w:r>
          </w:p>
        </w:tc>
        <w:tc>
          <w:tcPr>
            <w:tcW w:w="428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60 dana</w:t>
            </w:r>
          </w:p>
        </w:tc>
        <w:tc>
          <w:tcPr>
            <w:tcW w:w="470" w:type="pct"/>
          </w:tcPr>
          <w:p w:rsidR="005979A1" w:rsidRDefault="00727268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979A1">
              <w:rPr>
                <w:rFonts w:ascii="Arial" w:hAnsi="Arial" w:cs="Arial"/>
                <w:sz w:val="18"/>
                <w:szCs w:val="18"/>
              </w:rPr>
              <w:t>LINEA</w:t>
            </w:r>
            <w:r>
              <w:rPr>
                <w:rFonts w:ascii="Arial" w:hAnsi="Arial" w:cs="Arial"/>
                <w:sz w:val="18"/>
                <w:szCs w:val="18"/>
              </w:rPr>
              <w:t>-IN</w:t>
            </w:r>
            <w:r w:rsidR="0059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979A1">
              <w:rPr>
                <w:rFonts w:ascii="Arial" w:hAnsi="Arial" w:cs="Arial"/>
                <w:sz w:val="18"/>
                <w:szCs w:val="18"/>
              </w:rPr>
              <w:t>OSIJEK</w:t>
            </w:r>
          </w:p>
        </w:tc>
        <w:tc>
          <w:tcPr>
            <w:tcW w:w="427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6.11.2017.</w:t>
            </w:r>
          </w:p>
        </w:tc>
        <w:tc>
          <w:tcPr>
            <w:tcW w:w="428" w:type="pct"/>
          </w:tcPr>
          <w:p w:rsidR="005979A1" w:rsidRDefault="005979A1" w:rsidP="00336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368C0"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368C0">
              <w:rPr>
                <w:rFonts w:ascii="Arial" w:hAnsi="Arial" w:cs="Arial"/>
                <w:sz w:val="18"/>
                <w:szCs w:val="18"/>
              </w:rPr>
              <w:t>997,25</w:t>
            </w:r>
          </w:p>
        </w:tc>
        <w:tc>
          <w:tcPr>
            <w:tcW w:w="421" w:type="pct"/>
            <w:gridSpan w:val="2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8C0" w:rsidTr="005979A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0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5.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Catering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produženi boravak  1.i 2. razreda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EV-4/17.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727268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79A1">
              <w:rPr>
                <w:rFonts w:ascii="Arial" w:hAnsi="Arial" w:cs="Arial"/>
                <w:sz w:val="18"/>
                <w:szCs w:val="18"/>
              </w:rPr>
              <w:t>193.427,50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22.9.2017.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10 mjeseci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NITESCO j.d.o. SUKOŠAN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15.6.2018.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193.427,50</w:t>
            </w:r>
          </w:p>
        </w:tc>
        <w:tc>
          <w:tcPr>
            <w:tcW w:w="42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8C0" w:rsidTr="005979A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0" w:type="pct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6.</w:t>
            </w:r>
          </w:p>
        </w:tc>
        <w:tc>
          <w:tcPr>
            <w:tcW w:w="659" w:type="pct"/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pomoćnih pregrada za blagovaonicu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EV-5/17.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                      nabava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727268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979A1">
              <w:rPr>
                <w:rFonts w:ascii="Arial" w:hAnsi="Arial" w:cs="Arial"/>
                <w:sz w:val="18"/>
                <w:szCs w:val="18"/>
              </w:rPr>
              <w:t>34.999,95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16.10.2017.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30 dana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727268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MOT</w:t>
            </w:r>
            <w:r w:rsidR="005979A1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79A1">
              <w:rPr>
                <w:rFonts w:ascii="Arial" w:hAnsi="Arial" w:cs="Arial"/>
                <w:sz w:val="18"/>
                <w:szCs w:val="18"/>
              </w:rPr>
              <w:t xml:space="preserve">SPORT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79A1">
              <w:rPr>
                <w:rFonts w:ascii="Arial" w:hAnsi="Arial" w:cs="Arial"/>
                <w:sz w:val="18"/>
                <w:szCs w:val="18"/>
              </w:rPr>
              <w:t>MATAK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1.11.2017.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34.999,95</w:t>
            </w:r>
          </w:p>
        </w:tc>
        <w:tc>
          <w:tcPr>
            <w:tcW w:w="42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9A1" w:rsidTr="006871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879" w:type="pct"/>
          <w:wAfter w:w="47" w:type="pct"/>
          <w:trHeight w:val="100"/>
        </w:trPr>
        <w:tc>
          <w:tcPr>
            <w:tcW w:w="4074" w:type="pct"/>
            <w:gridSpan w:val="9"/>
            <w:tcBorders>
              <w:top w:val="single" w:sz="4" w:space="0" w:color="auto"/>
            </w:tcBorders>
          </w:tcPr>
          <w:p w:rsidR="005979A1" w:rsidRDefault="005979A1" w:rsidP="00597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7DB2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</w:t>
      </w:r>
      <w:r w:rsidR="00007DB2">
        <w:rPr>
          <w:rFonts w:ascii="Arial" w:hAnsi="Arial" w:cs="Arial"/>
          <w:sz w:val="18"/>
          <w:szCs w:val="18"/>
        </w:rPr>
        <w:t xml:space="preserve"> u registru su ažurirani na dan:</w:t>
      </w:r>
    </w:p>
    <w:p w:rsidR="003368C0" w:rsidRDefault="00007DB2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26.3.2018.</w:t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2F44A5">
        <w:rPr>
          <w:rFonts w:ascii="Arial" w:hAnsi="Arial" w:cs="Arial"/>
          <w:sz w:val="18"/>
          <w:szCs w:val="18"/>
        </w:rPr>
        <w:t xml:space="preserve">Odgovorna osoba naručitelja: </w:t>
      </w:r>
    </w:p>
    <w:p w:rsidR="00727268" w:rsidRDefault="003368C0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Ivan </w:t>
      </w:r>
      <w:proofErr w:type="spellStart"/>
      <w:r>
        <w:rPr>
          <w:rFonts w:ascii="Arial" w:hAnsi="Arial" w:cs="Arial"/>
          <w:sz w:val="18"/>
          <w:szCs w:val="18"/>
        </w:rPr>
        <w:t>Čul</w:t>
      </w:r>
      <w:r w:rsidR="00430B67">
        <w:rPr>
          <w:rFonts w:ascii="Arial" w:hAnsi="Arial" w:cs="Arial"/>
          <w:sz w:val="18"/>
          <w:szCs w:val="18"/>
        </w:rPr>
        <w:t>ar</w:t>
      </w:r>
      <w:proofErr w:type="spellEnd"/>
      <w:r w:rsidR="00430B67">
        <w:rPr>
          <w:rFonts w:ascii="Arial" w:hAnsi="Arial" w:cs="Arial"/>
          <w:sz w:val="18"/>
          <w:szCs w:val="18"/>
        </w:rPr>
        <w:t>,prof.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DB2" w:rsidRDefault="00007DB2" w:rsidP="0074199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46D2" w:rsidRDefault="00DA46D2" w:rsidP="0074199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46D2" w:rsidRDefault="00DA46D2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lastRenderedPageBreak/>
        <w:t xml:space="preserve"> (1) Naručitelj je obvezan donijeti plan nabave za proračunsku ili poslovnu godinu te ga ažurirati prema potrebi.</w:t>
      </w:r>
    </w:p>
    <w:p w:rsidR="00DA46D2" w:rsidRDefault="00430B67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 (2</w:t>
      </w:r>
      <w:r w:rsidR="00DA46D2">
        <w:rPr>
          <w:rFonts w:ascii="Calibri" w:hAnsi="Calibri" w:cs="Helvetica"/>
          <w:color w:val="666666"/>
          <w:sz w:val="21"/>
          <w:szCs w:val="21"/>
        </w:rPr>
        <w:t>) Naručitelj je obvezan ažurno voditi registar ugovora o javnoj nabavi i okvirnih sporazuma.</w:t>
      </w:r>
    </w:p>
    <w:p w:rsidR="00DA46D2" w:rsidRDefault="00430B67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 </w:t>
      </w:r>
      <w:r w:rsidR="00DA46D2">
        <w:rPr>
          <w:rFonts w:ascii="Calibri" w:hAnsi="Calibri" w:cs="Helvetica"/>
          <w:color w:val="666666"/>
          <w:sz w:val="21"/>
          <w:szCs w:val="21"/>
        </w:rPr>
        <w:t>(3) Plan nabave i sve njegove kasnije promjene javni naručitelj obvezan je objaviti na internetskim stranicama.</w:t>
      </w:r>
    </w:p>
    <w:p w:rsidR="00DA46D2" w:rsidRDefault="00430B67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 </w:t>
      </w:r>
      <w:r w:rsidR="00DA46D2">
        <w:rPr>
          <w:rFonts w:ascii="Calibri" w:hAnsi="Calibri" w:cs="Helvetica"/>
          <w:color w:val="666666"/>
          <w:sz w:val="21"/>
          <w:szCs w:val="21"/>
        </w:rPr>
        <w:t>(4) Registar ugovora i sve njegove kasnije promjene naručitelj je obvezan objaviti na internetskim stranicama.</w:t>
      </w:r>
    </w:p>
    <w:p w:rsidR="00DA46D2" w:rsidRDefault="00430B67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 (</w:t>
      </w:r>
      <w:r w:rsidR="00DA46D2">
        <w:rPr>
          <w:rFonts w:ascii="Calibri" w:hAnsi="Calibri" w:cs="Helvetica"/>
          <w:color w:val="666666"/>
          <w:sz w:val="21"/>
          <w:szCs w:val="21"/>
        </w:rPr>
        <w:t>5) U planu nabave i registru ugovora navode se svi predmeti nabave čija je vrijednost jednaka ili veća od 20.000,00 kuna.</w:t>
      </w:r>
    </w:p>
    <w:p w:rsidR="00DA46D2" w:rsidRDefault="00430B67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  </w:t>
      </w:r>
      <w:r w:rsidR="00DA46D2">
        <w:rPr>
          <w:rFonts w:ascii="Calibri" w:hAnsi="Calibri" w:cs="Helvetica"/>
          <w:color w:val="666666"/>
          <w:sz w:val="21"/>
          <w:szCs w:val="21"/>
        </w:rPr>
        <w:t>(6) Ovaj se članak ne primjenjuje na ugovore koji se sklapaju sukladno propisu kojim se uređuje javno-privatno partnerstvo i koncesije te na ugovore koji sadržavaju klasificirane podatke.</w:t>
      </w:r>
    </w:p>
    <w:p w:rsidR="00DA46D2" w:rsidRDefault="00DA46D2" w:rsidP="00430B67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(7) Sadržaj, rok donošenja, način i rokove objavljivanja, način promjene te druga pitanja u vezi s planom nabave i registrom ugovora o javnoj nabavi i okvirnih sporazuma propisuje</w:t>
      </w:r>
    </w:p>
    <w:p w:rsidR="00DA46D2" w:rsidRDefault="00DA46D2" w:rsidP="00DA46D2">
      <w:pPr>
        <w:pStyle w:val="box453040"/>
        <w:contextualSpacing/>
        <w:rPr>
          <w:rFonts w:ascii="Calibri" w:hAnsi="Calibri" w:cs="Helvetica"/>
          <w:color w:val="666666"/>
          <w:sz w:val="21"/>
          <w:szCs w:val="21"/>
        </w:rPr>
      </w:pPr>
      <w:r>
        <w:rPr>
          <w:rFonts w:ascii="Calibri" w:hAnsi="Calibri" w:cs="Helvetica"/>
          <w:color w:val="666666"/>
          <w:sz w:val="21"/>
          <w:szCs w:val="21"/>
        </w:rPr>
        <w:t>čelnik središnjeg tijela državne uprave nadležnog za politiku javne nabave, pravilnikom.</w:t>
      </w:r>
    </w:p>
    <w:p w:rsidR="00DA46D2" w:rsidRDefault="00DA46D2" w:rsidP="00741999">
      <w:p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</w:p>
    <w:sectPr w:rsidR="00DA46D2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4AA5"/>
    <w:rsid w:val="00007DB2"/>
    <w:rsid w:val="000327AF"/>
    <w:rsid w:val="001255D8"/>
    <w:rsid w:val="001B1A0E"/>
    <w:rsid w:val="00212E64"/>
    <w:rsid w:val="002F44A5"/>
    <w:rsid w:val="003368C0"/>
    <w:rsid w:val="003D7C16"/>
    <w:rsid w:val="00430B67"/>
    <w:rsid w:val="00475E8A"/>
    <w:rsid w:val="004B75E0"/>
    <w:rsid w:val="004D717A"/>
    <w:rsid w:val="00513A19"/>
    <w:rsid w:val="00542AC3"/>
    <w:rsid w:val="00596C16"/>
    <w:rsid w:val="005979A1"/>
    <w:rsid w:val="005B1030"/>
    <w:rsid w:val="005B3E46"/>
    <w:rsid w:val="006871C3"/>
    <w:rsid w:val="006D78C8"/>
    <w:rsid w:val="006E58CD"/>
    <w:rsid w:val="00727268"/>
    <w:rsid w:val="00741999"/>
    <w:rsid w:val="007C3766"/>
    <w:rsid w:val="007F3DA8"/>
    <w:rsid w:val="00827F92"/>
    <w:rsid w:val="00894BEF"/>
    <w:rsid w:val="0092097E"/>
    <w:rsid w:val="00970B99"/>
    <w:rsid w:val="009C16AF"/>
    <w:rsid w:val="009F7C54"/>
    <w:rsid w:val="00A7237E"/>
    <w:rsid w:val="00BA549D"/>
    <w:rsid w:val="00BA54BC"/>
    <w:rsid w:val="00BC2142"/>
    <w:rsid w:val="00BF23CF"/>
    <w:rsid w:val="00C73AE6"/>
    <w:rsid w:val="00CB3BB6"/>
    <w:rsid w:val="00D86F3B"/>
    <w:rsid w:val="00DA46D2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3040">
    <w:name w:val="box_453040"/>
    <w:basedOn w:val="Normal"/>
    <w:rsid w:val="00DA46D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3040">
    <w:name w:val="box_453040"/>
    <w:basedOn w:val="Normal"/>
    <w:rsid w:val="00DA46D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1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12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F137-5980-4F1A-A310-B2318E9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2018-03-28T08:22:00Z</cp:lastPrinted>
  <dcterms:created xsi:type="dcterms:W3CDTF">2018-03-28T08:25:00Z</dcterms:created>
  <dcterms:modified xsi:type="dcterms:W3CDTF">2018-03-28T08:25:00Z</dcterms:modified>
</cp:coreProperties>
</file>