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F4" w:rsidRDefault="00206AF4" w:rsidP="00206AF4">
      <w:pPr>
        <w:pStyle w:val="Naslov2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Osnovna  škola Šime Budinića – Zadar</w:t>
      </w:r>
    </w:p>
    <w:p w:rsidR="00206AF4" w:rsidRDefault="00206AF4" w:rsidP="00206AF4">
      <w:pPr>
        <w:pStyle w:val="Bezproreda"/>
      </w:pPr>
      <w:r>
        <w:t>Put Šimunova  4</w:t>
      </w:r>
    </w:p>
    <w:p w:rsidR="00206AF4" w:rsidRDefault="00206AF4" w:rsidP="00206AF4">
      <w:pPr>
        <w:pStyle w:val="Bezproreda"/>
      </w:pPr>
      <w:r>
        <w:t>23 000 Zadar</w:t>
      </w:r>
    </w:p>
    <w:p w:rsidR="00206AF4" w:rsidRDefault="00206AF4" w:rsidP="00206AF4">
      <w:pPr>
        <w:pStyle w:val="Bezproreda"/>
      </w:pPr>
      <w:r>
        <w:t>OIB:  83934515407</w:t>
      </w:r>
    </w:p>
    <w:p w:rsidR="00206AF4" w:rsidRDefault="00206AF4" w:rsidP="00206AF4">
      <w:pPr>
        <w:pStyle w:val="Bezproreda"/>
      </w:pPr>
      <w:r>
        <w:t xml:space="preserve">KLASA: </w:t>
      </w:r>
      <w:r w:rsidR="00C33B6C">
        <w:t>112-0</w:t>
      </w:r>
      <w:r w:rsidR="009D148E">
        <w:t>3</w:t>
      </w:r>
      <w:r>
        <w:t>/1</w:t>
      </w:r>
      <w:r w:rsidR="0029749B">
        <w:t>9</w:t>
      </w:r>
      <w:r>
        <w:t>-01/</w:t>
      </w:r>
      <w:r w:rsidR="00B505CA">
        <w:t>709</w:t>
      </w:r>
      <w:r>
        <w:t xml:space="preserve">                                      </w:t>
      </w:r>
    </w:p>
    <w:p w:rsidR="00D70950" w:rsidRDefault="00206AF4" w:rsidP="00D70950">
      <w:pPr>
        <w:pStyle w:val="Bezproreda"/>
      </w:pPr>
      <w:r>
        <w:t>URBROJ: 2198/01-25-1</w:t>
      </w:r>
      <w:r w:rsidR="0029749B">
        <w:t>9</w:t>
      </w:r>
      <w:r>
        <w:t>-</w:t>
      </w:r>
      <w:r w:rsidR="00D70950">
        <w:t>3</w:t>
      </w:r>
    </w:p>
    <w:p w:rsidR="007A17F4" w:rsidRDefault="00206AF4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Zadar, </w:t>
      </w:r>
      <w:r w:rsidR="009D148E">
        <w:rPr>
          <w:rFonts w:ascii="Calibri" w:hAnsi="Calibri" w:cs="Calibri"/>
        </w:rPr>
        <w:t xml:space="preserve"> </w:t>
      </w:r>
      <w:r w:rsidR="00B505CA">
        <w:rPr>
          <w:rFonts w:ascii="Calibri" w:hAnsi="Calibri" w:cs="Calibri"/>
        </w:rPr>
        <w:t>14.listopada</w:t>
      </w:r>
      <w:r w:rsidR="009D14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</w:t>
      </w:r>
      <w:r w:rsidR="0029749B">
        <w:rPr>
          <w:rFonts w:ascii="Calibri" w:hAnsi="Calibri" w:cs="Calibri"/>
        </w:rPr>
        <w:t>9</w:t>
      </w:r>
      <w:r>
        <w:rPr>
          <w:rFonts w:ascii="Calibri" w:hAnsi="Calibri" w:cs="Calibri"/>
        </w:rPr>
        <w:t xml:space="preserve">.g.           </w:t>
      </w:r>
    </w:p>
    <w:p w:rsidR="00C33B6C" w:rsidRDefault="00C33B6C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Na temelju članka </w:t>
      </w:r>
      <w:r w:rsidR="009D148E">
        <w:rPr>
          <w:rFonts w:ascii="Calibri" w:hAnsi="Calibri" w:cs="Calibri"/>
        </w:rPr>
        <w:t xml:space="preserve">5. Pravilnika o načinu i postupku zapošljavanja u Osnovnoj školi Šime Budinića Zadar  </w:t>
      </w:r>
      <w:r w:rsidR="00F10B3D">
        <w:rPr>
          <w:rFonts w:ascii="Calibri" w:hAnsi="Calibri" w:cs="Calibri"/>
        </w:rPr>
        <w:t>, a vezano uz raspisani natječaj(KLASA: 112-03/19-01/</w:t>
      </w:r>
      <w:r w:rsidR="00B505CA">
        <w:rPr>
          <w:rFonts w:ascii="Calibri" w:hAnsi="Calibri" w:cs="Calibri"/>
        </w:rPr>
        <w:t>70</w:t>
      </w:r>
      <w:r w:rsidR="00D70950">
        <w:rPr>
          <w:rFonts w:ascii="Calibri" w:hAnsi="Calibri" w:cs="Calibri"/>
        </w:rPr>
        <w:t>8</w:t>
      </w:r>
      <w:r w:rsidR="00F10B3D">
        <w:rPr>
          <w:rFonts w:ascii="Calibri" w:hAnsi="Calibri" w:cs="Calibri"/>
        </w:rPr>
        <w:t xml:space="preserve">  , URBROJ: 2198/01-25-19-01) za zasnivanje radnog odnosa na radnom mjestu </w:t>
      </w:r>
      <w:r w:rsidR="00F93302">
        <w:rPr>
          <w:rFonts w:ascii="Calibri" w:hAnsi="Calibri" w:cs="Calibri"/>
        </w:rPr>
        <w:t>U</w:t>
      </w:r>
      <w:r w:rsidR="00F10B3D">
        <w:rPr>
          <w:rFonts w:ascii="Calibri" w:hAnsi="Calibri" w:cs="Calibri"/>
        </w:rPr>
        <w:t xml:space="preserve">čitelja </w:t>
      </w:r>
      <w:r w:rsidR="00D70950">
        <w:rPr>
          <w:rFonts w:ascii="Calibri" w:hAnsi="Calibri" w:cs="Calibri"/>
        </w:rPr>
        <w:t>LK</w:t>
      </w:r>
      <w:r w:rsidR="00F10B3D">
        <w:rPr>
          <w:rFonts w:ascii="Calibri" w:hAnsi="Calibri" w:cs="Calibri"/>
        </w:rPr>
        <w:t xml:space="preserve"> na određeno </w:t>
      </w:r>
      <w:r w:rsidR="00D70950">
        <w:rPr>
          <w:rFonts w:ascii="Calibri" w:hAnsi="Calibri" w:cs="Calibri"/>
        </w:rPr>
        <w:t>ne</w:t>
      </w:r>
      <w:r w:rsidR="00F10B3D">
        <w:rPr>
          <w:rFonts w:ascii="Calibri" w:hAnsi="Calibri" w:cs="Calibri"/>
        </w:rPr>
        <w:t xml:space="preserve">puno radno vrijeme  </w:t>
      </w:r>
      <w:r w:rsidR="00D70950">
        <w:rPr>
          <w:rFonts w:ascii="Calibri" w:hAnsi="Calibri" w:cs="Calibri"/>
        </w:rPr>
        <w:t>5</w:t>
      </w:r>
      <w:r w:rsidR="00F10B3D">
        <w:rPr>
          <w:rFonts w:ascii="Calibri" w:hAnsi="Calibri" w:cs="Calibri"/>
        </w:rPr>
        <w:t xml:space="preserve"> sati tjedno do kraja školske 2019./2020.g. 17.6.2020., Povjerenstvo za vrednovanje kandidata objavljuje</w:t>
      </w:r>
    </w:p>
    <w:p w:rsidR="00F10B3D" w:rsidRPr="00F10B3D" w:rsidRDefault="00C33B6C" w:rsidP="00F10B3D">
      <w:pPr>
        <w:pStyle w:val="Bezproreda"/>
        <w:rPr>
          <w:b/>
        </w:rPr>
      </w:pPr>
      <w:r w:rsidRPr="00C33B6C">
        <w:t xml:space="preserve">                 </w:t>
      </w:r>
      <w:r w:rsidR="00F10B3D">
        <w:t xml:space="preserve">                          </w:t>
      </w:r>
      <w:r w:rsidR="00F10B3D" w:rsidRPr="00F10B3D">
        <w:rPr>
          <w:b/>
        </w:rPr>
        <w:t xml:space="preserve">SADRŽAJ I NAČIN TESTIRANJA, PRAVNE I DRUGE IZVORE ZA     </w:t>
      </w:r>
    </w:p>
    <w:p w:rsidR="00F10B3D" w:rsidRDefault="00F10B3D" w:rsidP="0029749B">
      <w:pPr>
        <w:rPr>
          <w:rFonts w:ascii="Calibri" w:hAnsi="Calibri" w:cs="Calibri"/>
          <w:b/>
        </w:rPr>
      </w:pPr>
      <w:r w:rsidRPr="00F10B3D">
        <w:rPr>
          <w:rFonts w:ascii="Calibri" w:hAnsi="Calibri" w:cs="Calibri"/>
          <w:b/>
        </w:rPr>
        <w:t xml:space="preserve">                                                         PRIPREMANJE KANDIDATA ZA TESTIRANJE</w:t>
      </w:r>
    </w:p>
    <w:p w:rsidR="00F10B3D" w:rsidRDefault="00F10B3D" w:rsidP="00F10B3D">
      <w:pPr>
        <w:pStyle w:val="Bezproreda"/>
        <w:rPr>
          <w:b/>
        </w:rPr>
      </w:pPr>
      <w:r w:rsidRPr="00F10B3D">
        <w:rPr>
          <w:b/>
        </w:rPr>
        <w:t>PRAVILA TESTIRANJA: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t xml:space="preserve">Sukladno odredbama </w:t>
      </w:r>
      <w:r>
        <w:rPr>
          <w:rFonts w:ascii="Calibri" w:hAnsi="Calibri" w:cs="Calibri"/>
        </w:rPr>
        <w:t xml:space="preserve"> Pravilnika o načinu i postupku zapošljavanja u Osnovnoj školi Šime Budinića Zadar provest će se provjera znanja i sposobnosti kandidata.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Provjera se sastoji od pisane provjere kandidata(testiranja) 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Kandidati su obvezni pristupiti provjeri znanja i sposobnosti putem pisanog testiranja. </w:t>
      </w:r>
    </w:p>
    <w:p w:rsidR="00C33B6C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Ako kandidat ne pristupi testiranju , smatra se da je povukao prijavu na natječaj.</w:t>
      </w:r>
    </w:p>
    <w:p w:rsidR="00F93302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Kandidati/kinje su dužni ponijeti sa sobom osobnu iskaznicu ili drugu identifikacijsku javnu ispravu na</w:t>
      </w:r>
      <w:r w:rsidR="00B505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temelju koje se utvrđuje prije testiranja identitet kandidata/kinje.</w:t>
      </w:r>
    </w:p>
    <w:p w:rsidR="001F4C26" w:rsidRDefault="00F93302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Testiranju ne mogu pristupiti kandidati koji ne mogu dokazati identitet i osobe za koje </w:t>
      </w:r>
      <w:r w:rsidR="001F4C26">
        <w:rPr>
          <w:rFonts w:ascii="Calibri" w:hAnsi="Calibri" w:cs="Calibri"/>
        </w:rPr>
        <w:t xml:space="preserve">je </w:t>
      </w:r>
      <w:r>
        <w:rPr>
          <w:rFonts w:ascii="Calibri" w:hAnsi="Calibri" w:cs="Calibri"/>
        </w:rPr>
        <w:t xml:space="preserve">Povjerenstvo </w:t>
      </w:r>
      <w:r w:rsidR="001F4C26">
        <w:rPr>
          <w:rFonts w:ascii="Calibri" w:hAnsi="Calibri" w:cs="Calibri"/>
        </w:rPr>
        <w:t xml:space="preserve"> utvrdilo da ne ispunjavaju formalne uvjete iz natječaja te čije prijave nisu pravodobne i potpune.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Nakon utvrđivanja identiteta kandidata Povjerenstvo će im podijeliti testove.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Po zaprimanju testa kandidat je dužan upisati ime i prezime za to označenom mjestu na testu.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Test se piše isključivo kemijskom olovkom. Test sadrži 10 pitanja.</w:t>
      </w:r>
    </w:p>
    <w:p w:rsidR="001F4C26" w:rsidRDefault="001F4C26" w:rsidP="00F93302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Za vrijeme testiranja nije dopušteno :</w:t>
      </w:r>
    </w:p>
    <w:p w:rsidR="001F4C26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1F4C26">
        <w:rPr>
          <w:rFonts w:ascii="Calibri" w:hAnsi="Calibri" w:cs="Calibri"/>
        </w:rPr>
        <w:t>oristiti se bilo kakvom literaturom odnosno bilješkama</w:t>
      </w:r>
    </w:p>
    <w:p w:rsidR="00C40971" w:rsidRDefault="001F4C26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koristiti mobitel ili druga komunikacijska sredstva</w:t>
      </w:r>
    </w:p>
    <w:p w:rsidR="00C40971" w:rsidRDefault="00C40971" w:rsidP="001F4C26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napuštati prostoriju u kojoj se testiranje odvija</w:t>
      </w:r>
    </w:p>
    <w:p w:rsidR="00C33B6C" w:rsidRDefault="00C40971" w:rsidP="0029749B">
      <w:pPr>
        <w:pStyle w:val="Bezproreda"/>
        <w:numPr>
          <w:ilvl w:val="0"/>
          <w:numId w:val="5"/>
        </w:numPr>
        <w:rPr>
          <w:rFonts w:ascii="Calibri" w:hAnsi="Calibri" w:cs="Calibri"/>
        </w:rPr>
      </w:pPr>
      <w:r w:rsidRPr="00C40971">
        <w:rPr>
          <w:rFonts w:ascii="Calibri" w:hAnsi="Calibri" w:cs="Calibri"/>
        </w:rPr>
        <w:t xml:space="preserve">razgovarati s ostalim kandidatima/kinjama. </w:t>
      </w:r>
      <w:r w:rsidR="00F93302" w:rsidRPr="00C40971">
        <w:rPr>
          <w:rFonts w:ascii="Calibri" w:hAnsi="Calibri" w:cs="Calibri"/>
        </w:rPr>
        <w:t xml:space="preserve"> </w:t>
      </w:r>
    </w:p>
    <w:p w:rsidR="00C40971" w:rsidRDefault="00C40971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 xml:space="preserve">Ako kandidat postupi suprotno pravilima testiranja, bit će udaljen s testiranja , a njegov rezultat Povjerenstvo neće priznati niti ocijeniti. Nakon obavljenog testiranja Povjerenstvo utvrđuje rezultat testiranja za svakog kandidata koji je pristupio testiranju. </w:t>
      </w:r>
      <w:r w:rsidR="00661768">
        <w:rPr>
          <w:rFonts w:ascii="Calibri" w:hAnsi="Calibri" w:cs="Calibri"/>
        </w:rPr>
        <w:t>R</w:t>
      </w:r>
      <w:r>
        <w:rPr>
          <w:rFonts w:ascii="Calibri" w:hAnsi="Calibri" w:cs="Calibri"/>
        </w:rPr>
        <w:t xml:space="preserve">ezultat testiranja </w:t>
      </w:r>
      <w:r w:rsidR="00661768">
        <w:rPr>
          <w:rFonts w:ascii="Calibri" w:hAnsi="Calibri" w:cs="Calibri"/>
        </w:rPr>
        <w:t xml:space="preserve"> Po</w:t>
      </w:r>
      <w:r w:rsidR="00235F2A">
        <w:rPr>
          <w:rFonts w:ascii="Calibri" w:hAnsi="Calibri" w:cs="Calibri"/>
        </w:rPr>
        <w:t>vjerenstvo će objaviti na mrežnoj stranici škole.</w:t>
      </w:r>
    </w:p>
    <w:p w:rsidR="00235F2A" w:rsidRDefault="00235F2A" w:rsidP="00C40971">
      <w:pPr>
        <w:pStyle w:val="Bezproreda"/>
        <w:rPr>
          <w:rFonts w:ascii="Calibri" w:hAnsi="Calibri" w:cs="Calibri"/>
        </w:rPr>
      </w:pPr>
    </w:p>
    <w:p w:rsidR="00235F2A" w:rsidRDefault="00235F2A" w:rsidP="00C40971">
      <w:pPr>
        <w:pStyle w:val="Bezproreda"/>
        <w:rPr>
          <w:rFonts w:ascii="Calibri" w:hAnsi="Calibri" w:cs="Calibri"/>
        </w:rPr>
      </w:pPr>
      <w:r>
        <w:rPr>
          <w:rFonts w:ascii="Calibri" w:hAnsi="Calibri" w:cs="Calibri"/>
        </w:rPr>
        <w:t>Pravni i drugi izvori za pripremanje kandidata za testiranje su:</w:t>
      </w:r>
    </w:p>
    <w:p w:rsidR="00235F2A" w:rsidRPr="00235F2A" w:rsidRDefault="00235F2A" w:rsidP="00235F2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 w:rsidRPr="00D25E31">
        <w:t>Zakon o odgoju i obrazovanju u osnovn</w:t>
      </w:r>
      <w:r>
        <w:t>oj</w:t>
      </w:r>
      <w:r w:rsidRPr="00D25E31">
        <w:t xml:space="preserve"> i srednj</w:t>
      </w:r>
      <w:r>
        <w:t>oj</w:t>
      </w:r>
      <w:r w:rsidRPr="00D25E31">
        <w:t xml:space="preserve"> škol</w:t>
      </w:r>
      <w:r>
        <w:t>i</w:t>
      </w:r>
      <w:r w:rsidRPr="00D25E31">
        <w:t xml:space="preserve"> („Narodne novine” broj 87/08., 86/09., 92/10.,105/10., 90/11., 5/12., 16/12., 86/12., 126/12., 94713.</w:t>
      </w:r>
      <w:r>
        <w:t>,</w:t>
      </w:r>
      <w:r w:rsidRPr="00D25E31">
        <w:t>152/14.</w:t>
      </w:r>
      <w:r>
        <w:t>,7/17.i 68/18</w:t>
      </w:r>
      <w:r w:rsidRPr="00D25E31">
        <w:t>)</w:t>
      </w:r>
    </w:p>
    <w:p w:rsidR="00D70950" w:rsidRPr="00B505CA" w:rsidRDefault="00B505CA" w:rsidP="00D70950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t xml:space="preserve">Kurikulum </w:t>
      </w:r>
      <w:r w:rsidR="00D70950">
        <w:t xml:space="preserve">nastavnog predmeta likovne kulture za osnovne škole i gimnazije u Republici Hrvatskoj </w:t>
      </w:r>
    </w:p>
    <w:p w:rsidR="00B505CA" w:rsidRDefault="00D70950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="00B505CA">
        <w:rPr>
          <w:rFonts w:ascii="Calibri" w:hAnsi="Calibri" w:cs="Calibri"/>
        </w:rPr>
        <w:t>ravilnik o načinima, postupcima i elementima vrednovanja učenika  u osnovnoj i srednjoj školi (NN 112/10, 82/19)</w:t>
      </w:r>
    </w:p>
    <w:p w:rsidR="00B505CA" w:rsidRDefault="00B505CA" w:rsidP="00B505CA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Pravilnik o kriterijima za izricanje pedagoških mjera /NN 87/08, 86/09, 92/10, 105/10)</w:t>
      </w:r>
    </w:p>
    <w:p w:rsidR="00C33B6C" w:rsidRDefault="00910FB3" w:rsidP="0029749B">
      <w:pPr>
        <w:pStyle w:val="Bezproreda"/>
        <w:numPr>
          <w:ilvl w:val="0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Statut OŠ Šime Budinića Zadar</w:t>
      </w:r>
    </w:p>
    <w:p w:rsidR="00D70950" w:rsidRPr="00D70950" w:rsidRDefault="00D70950" w:rsidP="00D70950">
      <w:pPr>
        <w:pStyle w:val="Bezproreda"/>
        <w:ind w:left="360"/>
        <w:rPr>
          <w:rFonts w:ascii="Calibri" w:hAnsi="Calibri" w:cs="Calibri"/>
        </w:rPr>
      </w:pPr>
    </w:p>
    <w:p w:rsidR="00C33B6C" w:rsidRDefault="00235F2A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</w:t>
      </w:r>
      <w:r w:rsidR="00D70950">
        <w:rPr>
          <w:rFonts w:ascii="Calibri" w:hAnsi="Calibri" w:cs="Calibri"/>
        </w:rPr>
        <w:t xml:space="preserve">    </w:t>
      </w:r>
      <w:r>
        <w:rPr>
          <w:rFonts w:ascii="Calibri" w:hAnsi="Calibri" w:cs="Calibri"/>
        </w:rPr>
        <w:t>POVJERENSTVO ZA VREDNOVANJE KANDIDATA</w:t>
      </w: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C33B6C" w:rsidRDefault="00C33B6C" w:rsidP="0029749B">
      <w:pPr>
        <w:rPr>
          <w:rFonts w:ascii="Calibri" w:hAnsi="Calibri" w:cs="Calibri"/>
        </w:rPr>
      </w:pPr>
    </w:p>
    <w:p w:rsidR="0029749B" w:rsidRDefault="006265C0" w:rsidP="0029749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                                                              </w:t>
      </w:r>
    </w:p>
    <w:p w:rsidR="007A17F4" w:rsidRPr="00206AF4" w:rsidRDefault="007A17F4" w:rsidP="009E4374">
      <w:pPr>
        <w:tabs>
          <w:tab w:val="left" w:pos="5310"/>
        </w:tabs>
      </w:pPr>
      <w:r>
        <w:t xml:space="preserve">                                                                                                                          </w:t>
      </w:r>
    </w:p>
    <w:sectPr w:rsidR="007A17F4" w:rsidRPr="0020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1ED5"/>
    <w:multiLevelType w:val="hybridMultilevel"/>
    <w:tmpl w:val="9256782A"/>
    <w:lvl w:ilvl="0" w:tplc="D688B17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3794"/>
    <w:multiLevelType w:val="hybridMultilevel"/>
    <w:tmpl w:val="39B4096C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30633"/>
    <w:multiLevelType w:val="hybridMultilevel"/>
    <w:tmpl w:val="F7AC44FA"/>
    <w:lvl w:ilvl="0" w:tplc="DAC41F0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55E36"/>
    <w:multiLevelType w:val="hybridMultilevel"/>
    <w:tmpl w:val="DA78D50E"/>
    <w:lvl w:ilvl="0" w:tplc="2EE42C46">
      <w:start w:val="6"/>
      <w:numFmt w:val="bullet"/>
      <w:lvlText w:val="-"/>
      <w:lvlJc w:val="left"/>
      <w:pPr>
        <w:ind w:left="115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5DB9544D"/>
    <w:multiLevelType w:val="hybridMultilevel"/>
    <w:tmpl w:val="6BDEA538"/>
    <w:lvl w:ilvl="0" w:tplc="35205440">
      <w:numFmt w:val="bullet"/>
      <w:lvlText w:val="-"/>
      <w:lvlJc w:val="left"/>
      <w:pPr>
        <w:ind w:left="1305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77FD6695"/>
    <w:multiLevelType w:val="hybridMultilevel"/>
    <w:tmpl w:val="A82657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F4"/>
    <w:rsid w:val="001F4C26"/>
    <w:rsid w:val="00206AF4"/>
    <w:rsid w:val="00235F2A"/>
    <w:rsid w:val="002404FC"/>
    <w:rsid w:val="0029749B"/>
    <w:rsid w:val="003A3EC9"/>
    <w:rsid w:val="00430893"/>
    <w:rsid w:val="004E3CE6"/>
    <w:rsid w:val="005E6CA1"/>
    <w:rsid w:val="006265C0"/>
    <w:rsid w:val="00661768"/>
    <w:rsid w:val="007207E5"/>
    <w:rsid w:val="00787A72"/>
    <w:rsid w:val="007A17F4"/>
    <w:rsid w:val="00910FB3"/>
    <w:rsid w:val="009D148E"/>
    <w:rsid w:val="009E4374"/>
    <w:rsid w:val="00A77D6F"/>
    <w:rsid w:val="00AC0678"/>
    <w:rsid w:val="00B505CA"/>
    <w:rsid w:val="00C33B6C"/>
    <w:rsid w:val="00C40971"/>
    <w:rsid w:val="00C96477"/>
    <w:rsid w:val="00CE7493"/>
    <w:rsid w:val="00D70950"/>
    <w:rsid w:val="00D7537F"/>
    <w:rsid w:val="00E96977"/>
    <w:rsid w:val="00F10B3D"/>
    <w:rsid w:val="00F161A7"/>
    <w:rsid w:val="00F93302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374"/>
    <w:rPr>
      <w:rFonts w:eastAsiaTheme="minorEastAsia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206AF4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6AF4"/>
    <w:rPr>
      <w:rFonts w:ascii="Arial" w:eastAsia="Times New Roman" w:hAnsi="Arial" w:cs="Arial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206AF4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206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2019-09-12T12:19:00Z</cp:lastPrinted>
  <dcterms:created xsi:type="dcterms:W3CDTF">2019-10-15T07:34:00Z</dcterms:created>
  <dcterms:modified xsi:type="dcterms:W3CDTF">2019-10-15T07:34:00Z</dcterms:modified>
</cp:coreProperties>
</file>