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6AA9" w14:textId="77777777" w:rsidR="00B6036C" w:rsidRPr="00885AE0" w:rsidRDefault="00885AE0" w:rsidP="00802B71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 w:rsidRPr="00885AE0">
        <w:rPr>
          <w:b/>
          <w:color w:val="FF0000"/>
          <w:sz w:val="52"/>
          <w:szCs w:val="52"/>
        </w:rPr>
        <w:t>l. IGRA</w:t>
      </w:r>
    </w:p>
    <w:p w14:paraId="19B34D5C" w14:textId="77777777" w:rsidR="002B3494" w:rsidRPr="002B3494" w:rsidRDefault="002B3494" w:rsidP="002B3494">
      <w:pPr>
        <w:ind w:left="1080"/>
        <w:contextualSpacing/>
        <w:jc w:val="center"/>
        <w:rPr>
          <w:rFonts w:eastAsiaTheme="minorEastAsia"/>
          <w:b/>
          <w:color w:val="FF0000"/>
          <w:sz w:val="52"/>
          <w:szCs w:val="52"/>
          <w:lang w:eastAsia="hr-HR"/>
        </w:rPr>
      </w:pPr>
    </w:p>
    <w:p w14:paraId="0EAB77A0" w14:textId="77777777" w:rsidR="002B3494" w:rsidRPr="002B3494" w:rsidRDefault="002B3494" w:rsidP="002B3494">
      <w:pPr>
        <w:ind w:left="1080"/>
        <w:contextualSpacing/>
        <w:jc w:val="center"/>
        <w:rPr>
          <w:rFonts w:eastAsiaTheme="minorEastAsia"/>
          <w:b/>
          <w:color w:val="FF0000"/>
          <w:sz w:val="52"/>
          <w:szCs w:val="52"/>
          <w:lang w:eastAsia="hr-HR"/>
        </w:rPr>
      </w:pPr>
      <w:r w:rsidRPr="002B3494">
        <w:rPr>
          <w:rFonts w:eastAsiaTheme="minorEastAsia"/>
          <w:b/>
          <w:color w:val="FF0000"/>
          <w:sz w:val="52"/>
          <w:szCs w:val="52"/>
          <w:lang w:eastAsia="hr-HR"/>
        </w:rPr>
        <w:t>ABC PITALICE</w:t>
      </w:r>
    </w:p>
    <w:p w14:paraId="6318E740" w14:textId="77777777" w:rsidR="002B3494" w:rsidRPr="002B3494" w:rsidRDefault="002B3494" w:rsidP="002B3494">
      <w:pPr>
        <w:ind w:left="1080"/>
        <w:contextualSpacing/>
        <w:rPr>
          <w:rFonts w:eastAsiaTheme="minorEastAsia"/>
          <w:b/>
          <w:sz w:val="52"/>
          <w:szCs w:val="52"/>
          <w:lang w:eastAsia="hr-HR"/>
        </w:rPr>
      </w:pPr>
      <w:r w:rsidRPr="002B3494">
        <w:rPr>
          <w:rFonts w:eastAsiaTheme="minorEastAsia"/>
          <w:b/>
          <w:sz w:val="52"/>
          <w:szCs w:val="52"/>
          <w:lang w:eastAsia="hr-HR"/>
        </w:rPr>
        <w:t xml:space="preserve">Deset pitalica, 5 sekundi za razmišljanje. </w:t>
      </w:r>
    </w:p>
    <w:p w14:paraId="4D6C6FF2" w14:textId="77777777" w:rsidR="002B3494" w:rsidRPr="002B3494" w:rsidRDefault="002B3494" w:rsidP="002B3494">
      <w:pPr>
        <w:numPr>
          <w:ilvl w:val="0"/>
          <w:numId w:val="2"/>
        </w:numPr>
        <w:contextualSpacing/>
        <w:rPr>
          <w:rFonts w:eastAsiaTheme="minorEastAsia"/>
          <w:b/>
          <w:sz w:val="52"/>
          <w:szCs w:val="52"/>
          <w:lang w:eastAsia="hr-HR"/>
        </w:rPr>
      </w:pPr>
      <w:r w:rsidRPr="002B3494">
        <w:rPr>
          <w:rFonts w:eastAsiaTheme="minorEastAsia"/>
          <w:b/>
          <w:sz w:val="52"/>
          <w:szCs w:val="52"/>
          <w:lang w:eastAsia="hr-HR"/>
        </w:rPr>
        <w:t>ako svi odgovore točno dobivaju 1 bod</w:t>
      </w:r>
    </w:p>
    <w:p w14:paraId="540F6DC1" w14:textId="77777777" w:rsidR="002B3494" w:rsidRPr="002B3494" w:rsidRDefault="002B3494" w:rsidP="002B3494">
      <w:pPr>
        <w:numPr>
          <w:ilvl w:val="0"/>
          <w:numId w:val="2"/>
        </w:numPr>
        <w:contextualSpacing/>
        <w:rPr>
          <w:rFonts w:eastAsiaTheme="minorEastAsia"/>
          <w:b/>
          <w:sz w:val="52"/>
          <w:szCs w:val="52"/>
          <w:lang w:eastAsia="hr-HR"/>
        </w:rPr>
      </w:pPr>
      <w:r w:rsidRPr="002B3494">
        <w:rPr>
          <w:rFonts w:eastAsiaTheme="minorEastAsia"/>
          <w:b/>
          <w:sz w:val="52"/>
          <w:szCs w:val="52"/>
          <w:lang w:eastAsia="hr-HR"/>
        </w:rPr>
        <w:t>ako tri učenika odgovore točno dobivaju 2 boda</w:t>
      </w:r>
    </w:p>
    <w:p w14:paraId="6EF272F5" w14:textId="77777777" w:rsidR="002B3494" w:rsidRPr="002B3494" w:rsidRDefault="002B3494" w:rsidP="002B3494">
      <w:pPr>
        <w:numPr>
          <w:ilvl w:val="0"/>
          <w:numId w:val="2"/>
        </w:numPr>
        <w:contextualSpacing/>
        <w:rPr>
          <w:rFonts w:eastAsiaTheme="minorEastAsia"/>
          <w:b/>
          <w:sz w:val="52"/>
          <w:szCs w:val="52"/>
          <w:lang w:eastAsia="hr-HR"/>
        </w:rPr>
      </w:pPr>
      <w:r w:rsidRPr="002B3494">
        <w:rPr>
          <w:rFonts w:eastAsiaTheme="minorEastAsia"/>
          <w:b/>
          <w:sz w:val="52"/>
          <w:szCs w:val="52"/>
          <w:lang w:eastAsia="hr-HR"/>
        </w:rPr>
        <w:t>ako dva učenika odgovore točno dobivaju 3 boda</w:t>
      </w:r>
    </w:p>
    <w:p w14:paraId="663105C8" w14:textId="77777777" w:rsidR="002B3494" w:rsidRPr="002B3494" w:rsidRDefault="002B3494" w:rsidP="002B3494">
      <w:pPr>
        <w:numPr>
          <w:ilvl w:val="0"/>
          <w:numId w:val="2"/>
        </w:numPr>
        <w:contextualSpacing/>
        <w:rPr>
          <w:rFonts w:eastAsiaTheme="minorEastAsia"/>
          <w:b/>
          <w:sz w:val="52"/>
          <w:szCs w:val="52"/>
          <w:lang w:eastAsia="hr-HR"/>
        </w:rPr>
      </w:pPr>
      <w:r w:rsidRPr="002B3494">
        <w:rPr>
          <w:rFonts w:eastAsiaTheme="minorEastAsia"/>
          <w:b/>
          <w:sz w:val="52"/>
          <w:szCs w:val="52"/>
          <w:lang w:eastAsia="hr-HR"/>
        </w:rPr>
        <w:t>ako jedan učenik odgovori točno dobiva 1 boda</w:t>
      </w:r>
    </w:p>
    <w:p w14:paraId="01B7AF57" w14:textId="77777777" w:rsidR="002B3494" w:rsidRPr="002B3494" w:rsidRDefault="002B3494" w:rsidP="002B3494">
      <w:pPr>
        <w:ind w:left="1080"/>
        <w:rPr>
          <w:rFonts w:eastAsiaTheme="minorEastAsia"/>
          <w:b/>
          <w:sz w:val="52"/>
          <w:szCs w:val="52"/>
          <w:lang w:eastAsia="hr-HR"/>
        </w:rPr>
      </w:pPr>
    </w:p>
    <w:p w14:paraId="7ECE3C5F" w14:textId="77777777" w:rsidR="002B3494" w:rsidRPr="002B3494" w:rsidRDefault="002B3494" w:rsidP="002B3494">
      <w:pPr>
        <w:ind w:left="1440"/>
        <w:contextualSpacing/>
        <w:rPr>
          <w:rFonts w:eastAsiaTheme="minorEastAsia"/>
          <w:b/>
          <w:sz w:val="52"/>
          <w:szCs w:val="52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3"/>
        <w:gridCol w:w="744"/>
        <w:gridCol w:w="624"/>
        <w:gridCol w:w="624"/>
        <w:gridCol w:w="624"/>
      </w:tblGrid>
      <w:tr w:rsidR="002B3494" w:rsidRPr="002B3494" w14:paraId="0683C7F6" w14:textId="77777777" w:rsidTr="00FF0C22">
        <w:trPr>
          <w:jc w:val="center"/>
        </w:trPr>
        <w:tc>
          <w:tcPr>
            <w:tcW w:w="1363" w:type="dxa"/>
          </w:tcPr>
          <w:p w14:paraId="48EF0951" w14:textId="77777777" w:rsidR="002B3494" w:rsidRPr="002B3494" w:rsidRDefault="002B3494" w:rsidP="002B3494">
            <w:pPr>
              <w:contextualSpacing/>
              <w:rPr>
                <w:b/>
                <w:sz w:val="24"/>
                <w:szCs w:val="24"/>
              </w:rPr>
            </w:pPr>
            <w:r w:rsidRPr="002B3494">
              <w:rPr>
                <w:b/>
                <w:sz w:val="24"/>
                <w:szCs w:val="24"/>
              </w:rPr>
              <w:t>natjecatelji</w:t>
            </w:r>
          </w:p>
        </w:tc>
        <w:tc>
          <w:tcPr>
            <w:tcW w:w="744" w:type="dxa"/>
          </w:tcPr>
          <w:p w14:paraId="15453C20" w14:textId="77777777" w:rsidR="002B3494" w:rsidRPr="002B3494" w:rsidRDefault="002B3494" w:rsidP="002B3494">
            <w:pPr>
              <w:contextualSpacing/>
              <w:rPr>
                <w:b/>
                <w:sz w:val="52"/>
                <w:szCs w:val="52"/>
              </w:rPr>
            </w:pPr>
            <w:r w:rsidRPr="002B3494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624" w:type="dxa"/>
          </w:tcPr>
          <w:p w14:paraId="1C2046FB" w14:textId="77777777" w:rsidR="002B3494" w:rsidRPr="002B3494" w:rsidRDefault="002B3494" w:rsidP="002B3494">
            <w:pPr>
              <w:contextualSpacing/>
              <w:rPr>
                <w:b/>
                <w:sz w:val="52"/>
                <w:szCs w:val="52"/>
              </w:rPr>
            </w:pPr>
            <w:r w:rsidRPr="002B3494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624" w:type="dxa"/>
          </w:tcPr>
          <w:p w14:paraId="1D4FDD3C" w14:textId="77777777" w:rsidR="002B3494" w:rsidRPr="002B3494" w:rsidRDefault="002B3494" w:rsidP="002B3494">
            <w:pPr>
              <w:contextualSpacing/>
              <w:rPr>
                <w:b/>
                <w:sz w:val="52"/>
                <w:szCs w:val="52"/>
              </w:rPr>
            </w:pPr>
            <w:r w:rsidRPr="002B3494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624" w:type="dxa"/>
          </w:tcPr>
          <w:p w14:paraId="1BE6F64E" w14:textId="77777777" w:rsidR="002B3494" w:rsidRPr="002B3494" w:rsidRDefault="002B3494" w:rsidP="002B3494">
            <w:pPr>
              <w:contextualSpacing/>
              <w:rPr>
                <w:b/>
                <w:sz w:val="52"/>
                <w:szCs w:val="52"/>
              </w:rPr>
            </w:pPr>
            <w:r w:rsidRPr="002B3494">
              <w:rPr>
                <w:b/>
                <w:sz w:val="52"/>
                <w:szCs w:val="52"/>
              </w:rPr>
              <w:t>4</w:t>
            </w:r>
          </w:p>
        </w:tc>
      </w:tr>
      <w:tr w:rsidR="002B3494" w:rsidRPr="002B3494" w14:paraId="39E26218" w14:textId="77777777" w:rsidTr="00FF0C22">
        <w:trPr>
          <w:jc w:val="center"/>
        </w:trPr>
        <w:tc>
          <w:tcPr>
            <w:tcW w:w="1363" w:type="dxa"/>
          </w:tcPr>
          <w:p w14:paraId="089ACFA2" w14:textId="77777777" w:rsidR="002B3494" w:rsidRPr="002B3494" w:rsidRDefault="002B3494" w:rsidP="002B3494">
            <w:pPr>
              <w:contextualSpacing/>
              <w:rPr>
                <w:b/>
                <w:sz w:val="40"/>
                <w:szCs w:val="40"/>
              </w:rPr>
            </w:pPr>
            <w:r w:rsidRPr="002B3494">
              <w:rPr>
                <w:b/>
                <w:sz w:val="40"/>
                <w:szCs w:val="40"/>
              </w:rPr>
              <w:t>bodovi</w:t>
            </w:r>
          </w:p>
        </w:tc>
        <w:tc>
          <w:tcPr>
            <w:tcW w:w="744" w:type="dxa"/>
          </w:tcPr>
          <w:p w14:paraId="361C3439" w14:textId="77777777" w:rsidR="002B3494" w:rsidRPr="002B3494" w:rsidRDefault="002B3494" w:rsidP="002B3494">
            <w:pPr>
              <w:contextualSpacing/>
              <w:rPr>
                <w:b/>
                <w:color w:val="FF0000"/>
                <w:sz w:val="52"/>
                <w:szCs w:val="52"/>
              </w:rPr>
            </w:pPr>
            <w:r w:rsidRPr="002B3494">
              <w:rPr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624" w:type="dxa"/>
          </w:tcPr>
          <w:p w14:paraId="730C3549" w14:textId="77777777" w:rsidR="002B3494" w:rsidRPr="002B3494" w:rsidRDefault="002B3494" w:rsidP="002B3494">
            <w:pPr>
              <w:contextualSpacing/>
              <w:rPr>
                <w:b/>
                <w:color w:val="FF0000"/>
                <w:sz w:val="52"/>
                <w:szCs w:val="52"/>
              </w:rPr>
            </w:pPr>
            <w:r w:rsidRPr="002B3494">
              <w:rPr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624" w:type="dxa"/>
          </w:tcPr>
          <w:p w14:paraId="366535C5" w14:textId="77777777" w:rsidR="002B3494" w:rsidRPr="002B3494" w:rsidRDefault="002B3494" w:rsidP="002B3494">
            <w:pPr>
              <w:contextualSpacing/>
              <w:rPr>
                <w:b/>
                <w:color w:val="FF0000"/>
                <w:sz w:val="52"/>
                <w:szCs w:val="52"/>
              </w:rPr>
            </w:pPr>
            <w:r w:rsidRPr="002B3494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624" w:type="dxa"/>
          </w:tcPr>
          <w:p w14:paraId="63CC90F8" w14:textId="77777777" w:rsidR="002B3494" w:rsidRPr="002B3494" w:rsidRDefault="002B3494" w:rsidP="002B3494">
            <w:pPr>
              <w:contextualSpacing/>
              <w:rPr>
                <w:b/>
                <w:color w:val="FF0000"/>
                <w:sz w:val="52"/>
                <w:szCs w:val="52"/>
              </w:rPr>
            </w:pPr>
            <w:r w:rsidRPr="002B3494">
              <w:rPr>
                <w:b/>
                <w:color w:val="FF0000"/>
                <w:sz w:val="52"/>
                <w:szCs w:val="52"/>
              </w:rPr>
              <w:t>1</w:t>
            </w:r>
          </w:p>
        </w:tc>
      </w:tr>
    </w:tbl>
    <w:p w14:paraId="3CF354FC" w14:textId="77777777" w:rsidR="00981666" w:rsidRPr="002B3494" w:rsidRDefault="00981666" w:rsidP="002B3494">
      <w:pPr>
        <w:rPr>
          <w:b/>
          <w:sz w:val="52"/>
          <w:szCs w:val="52"/>
        </w:rPr>
      </w:pPr>
    </w:p>
    <w:p w14:paraId="5E100EF4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 w:rsidRPr="00885AE0">
        <w:rPr>
          <w:b/>
          <w:color w:val="FF0000"/>
          <w:sz w:val="52"/>
          <w:szCs w:val="52"/>
        </w:rPr>
        <w:lastRenderedPageBreak/>
        <w:t>l</w:t>
      </w:r>
      <w:r>
        <w:rPr>
          <w:b/>
          <w:color w:val="FF0000"/>
          <w:sz w:val="52"/>
          <w:szCs w:val="52"/>
        </w:rPr>
        <w:t>l</w:t>
      </w:r>
      <w:r w:rsidRPr="00885AE0">
        <w:rPr>
          <w:b/>
          <w:color w:val="FF0000"/>
          <w:sz w:val="52"/>
          <w:szCs w:val="52"/>
        </w:rPr>
        <w:t>. IGRA</w:t>
      </w:r>
    </w:p>
    <w:p w14:paraId="291A8474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</w:p>
    <w:p w14:paraId="7958197F" w14:textId="77777777" w:rsidR="00981666" w:rsidRPr="00885AE0" w:rsidRDefault="006E33FE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Pogodi tko sam</w:t>
      </w:r>
    </w:p>
    <w:p w14:paraId="43D728A7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</w:p>
    <w:p w14:paraId="303F70E6" w14:textId="77777777" w:rsidR="00981666" w:rsidRDefault="00981666" w:rsidP="00981666">
      <w:pPr>
        <w:rPr>
          <w:b/>
          <w:sz w:val="52"/>
          <w:szCs w:val="52"/>
        </w:rPr>
      </w:pPr>
    </w:p>
    <w:p w14:paraId="0CDB066B" w14:textId="7947EDAA" w:rsidR="00346A37" w:rsidRDefault="00B248B9" w:rsidP="00346A37">
      <w:pPr>
        <w:pStyle w:val="ListParagraph"/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Šesnaest polja</w:t>
      </w:r>
      <w:r w:rsidR="00432892">
        <w:rPr>
          <w:b/>
          <w:sz w:val="52"/>
          <w:szCs w:val="52"/>
        </w:rPr>
        <w:t xml:space="preserve"> polja. </w:t>
      </w:r>
      <w:r>
        <w:rPr>
          <w:b/>
          <w:sz w:val="52"/>
          <w:szCs w:val="52"/>
        </w:rPr>
        <w:t>Šesnaest</w:t>
      </w:r>
      <w:r w:rsidR="00432892">
        <w:rPr>
          <w:b/>
          <w:sz w:val="52"/>
          <w:szCs w:val="52"/>
        </w:rPr>
        <w:t xml:space="preserve"> bodova. Svako otvoreno polje umanjuje ukupan broj bodova za 1.</w:t>
      </w:r>
    </w:p>
    <w:p w14:paraId="4991E8B3" w14:textId="222B7D3D" w:rsidR="00432892" w:rsidRDefault="00432892" w:rsidP="00346A37">
      <w:pPr>
        <w:pStyle w:val="ListParagraph"/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(ako učenik otvori četiri polja i pogodi što je na slici dobiva </w:t>
      </w:r>
      <w:r w:rsidR="00B248B9">
        <w:rPr>
          <w:b/>
          <w:sz w:val="52"/>
          <w:szCs w:val="52"/>
        </w:rPr>
        <w:t>16</w:t>
      </w:r>
      <w:r>
        <w:rPr>
          <w:b/>
          <w:sz w:val="52"/>
          <w:szCs w:val="52"/>
        </w:rPr>
        <w:t xml:space="preserve"> – 4 = </w:t>
      </w:r>
      <w:r w:rsidR="00B248B9">
        <w:rPr>
          <w:b/>
          <w:sz w:val="52"/>
          <w:szCs w:val="52"/>
        </w:rPr>
        <w:t>12</w:t>
      </w:r>
      <w:r>
        <w:rPr>
          <w:b/>
          <w:sz w:val="52"/>
          <w:szCs w:val="52"/>
        </w:rPr>
        <w:t xml:space="preserve">, znači </w:t>
      </w:r>
      <w:r w:rsidR="00B248B9">
        <w:rPr>
          <w:b/>
          <w:sz w:val="52"/>
          <w:szCs w:val="52"/>
        </w:rPr>
        <w:t>12</w:t>
      </w:r>
      <w:r>
        <w:rPr>
          <w:b/>
          <w:sz w:val="52"/>
          <w:szCs w:val="52"/>
        </w:rPr>
        <w:t xml:space="preserve"> bod</w:t>
      </w:r>
      <w:r w:rsidR="00B248B9">
        <w:rPr>
          <w:b/>
          <w:sz w:val="52"/>
          <w:szCs w:val="52"/>
        </w:rPr>
        <w:t>ova</w:t>
      </w:r>
      <w:r>
        <w:rPr>
          <w:b/>
          <w:sz w:val="52"/>
          <w:szCs w:val="52"/>
        </w:rPr>
        <w:t>)</w:t>
      </w:r>
    </w:p>
    <w:p w14:paraId="7D98ECD8" w14:textId="77777777" w:rsidR="00981666" w:rsidRDefault="00981666" w:rsidP="00981666">
      <w:pPr>
        <w:pStyle w:val="ListParagraph"/>
        <w:ind w:left="1080"/>
        <w:jc w:val="center"/>
        <w:rPr>
          <w:b/>
          <w:sz w:val="52"/>
          <w:szCs w:val="52"/>
        </w:rPr>
      </w:pPr>
    </w:p>
    <w:p w14:paraId="6EC32828" w14:textId="77777777" w:rsidR="00432892" w:rsidRDefault="00432892" w:rsidP="00981666">
      <w:pPr>
        <w:pStyle w:val="ListParagraph"/>
        <w:ind w:left="1080"/>
        <w:jc w:val="center"/>
        <w:rPr>
          <w:b/>
          <w:sz w:val="52"/>
          <w:szCs w:val="52"/>
        </w:rPr>
      </w:pPr>
    </w:p>
    <w:p w14:paraId="4FE872F4" w14:textId="77777777" w:rsidR="00432892" w:rsidRDefault="00432892" w:rsidP="00981666">
      <w:pPr>
        <w:pStyle w:val="ListParagraph"/>
        <w:ind w:left="1080"/>
        <w:jc w:val="center"/>
        <w:rPr>
          <w:b/>
          <w:sz w:val="52"/>
          <w:szCs w:val="52"/>
        </w:rPr>
      </w:pPr>
    </w:p>
    <w:p w14:paraId="238ECE30" w14:textId="7970485A" w:rsidR="00432892" w:rsidRDefault="00432892" w:rsidP="00981666">
      <w:pPr>
        <w:pStyle w:val="ListParagraph"/>
        <w:ind w:left="1080"/>
        <w:jc w:val="center"/>
        <w:rPr>
          <w:b/>
          <w:sz w:val="52"/>
          <w:szCs w:val="52"/>
        </w:rPr>
      </w:pPr>
    </w:p>
    <w:p w14:paraId="63949190" w14:textId="55A13EAB" w:rsidR="00B248B9" w:rsidRDefault="00B248B9" w:rsidP="00981666">
      <w:pPr>
        <w:pStyle w:val="ListParagraph"/>
        <w:ind w:left="1080"/>
        <w:jc w:val="center"/>
        <w:rPr>
          <w:b/>
          <w:sz w:val="52"/>
          <w:szCs w:val="52"/>
        </w:rPr>
      </w:pPr>
    </w:p>
    <w:p w14:paraId="25EDFB8B" w14:textId="35D7B9AC" w:rsidR="00B248B9" w:rsidRDefault="00B248B9" w:rsidP="00981666">
      <w:pPr>
        <w:pStyle w:val="ListParagraph"/>
        <w:ind w:left="1080"/>
        <w:jc w:val="center"/>
        <w:rPr>
          <w:b/>
          <w:sz w:val="52"/>
          <w:szCs w:val="52"/>
        </w:rPr>
      </w:pPr>
    </w:p>
    <w:p w14:paraId="16BA16F8" w14:textId="77777777" w:rsidR="006E33FE" w:rsidRPr="002B3494" w:rsidRDefault="006E33FE" w:rsidP="002B3494">
      <w:pPr>
        <w:rPr>
          <w:b/>
          <w:color w:val="FF0000"/>
          <w:sz w:val="52"/>
          <w:szCs w:val="52"/>
        </w:rPr>
      </w:pPr>
    </w:p>
    <w:p w14:paraId="7C0FDC2A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 w:rsidRPr="00885AE0">
        <w:rPr>
          <w:b/>
          <w:color w:val="FF0000"/>
          <w:sz w:val="52"/>
          <w:szCs w:val="52"/>
        </w:rPr>
        <w:lastRenderedPageBreak/>
        <w:t>l</w:t>
      </w:r>
      <w:r>
        <w:rPr>
          <w:b/>
          <w:color w:val="FF0000"/>
          <w:sz w:val="52"/>
          <w:szCs w:val="52"/>
        </w:rPr>
        <w:t>ll</w:t>
      </w:r>
      <w:r w:rsidRPr="00885AE0">
        <w:rPr>
          <w:b/>
          <w:color w:val="FF0000"/>
          <w:sz w:val="52"/>
          <w:szCs w:val="52"/>
        </w:rPr>
        <w:t>. IGRA</w:t>
      </w:r>
    </w:p>
    <w:p w14:paraId="077E40AE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</w:p>
    <w:p w14:paraId="11840BC9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Igra asocijacija</w:t>
      </w:r>
    </w:p>
    <w:p w14:paraId="11C4D6D1" w14:textId="77777777" w:rsidR="00981666" w:rsidRPr="00885AE0" w:rsidRDefault="00981666" w:rsidP="00981666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</w:p>
    <w:p w14:paraId="4771DDA0" w14:textId="77777777" w:rsidR="00981666" w:rsidRDefault="00981666" w:rsidP="00981666">
      <w:pPr>
        <w:rPr>
          <w:b/>
          <w:sz w:val="52"/>
          <w:szCs w:val="52"/>
        </w:rPr>
      </w:pPr>
    </w:p>
    <w:p w14:paraId="76502AD3" w14:textId="77777777" w:rsidR="00981666" w:rsidRDefault="00981666" w:rsidP="0098166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981666">
        <w:rPr>
          <w:b/>
          <w:sz w:val="52"/>
          <w:szCs w:val="52"/>
        </w:rPr>
        <w:t>Četiri asocijacije</w:t>
      </w:r>
    </w:p>
    <w:p w14:paraId="7C87C979" w14:textId="77777777" w:rsidR="00981666" w:rsidRDefault="00981666" w:rsidP="0098166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Prvi igrač otvara dva polja, nakon toga jedno po jedno polje</w:t>
      </w:r>
    </w:p>
    <w:p w14:paraId="00492BA9" w14:textId="77777777" w:rsidR="00981666" w:rsidRDefault="00981666" w:rsidP="0098166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Rješenje svakog stupca 4 boda</w:t>
      </w:r>
    </w:p>
    <w:p w14:paraId="121C99E3" w14:textId="77777777" w:rsidR="00981666" w:rsidRPr="00981666" w:rsidRDefault="00981666" w:rsidP="0098166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Konačno rješenje 8 bodova</w:t>
      </w:r>
    </w:p>
    <w:p w14:paraId="6E484260" w14:textId="77777777" w:rsidR="00981666" w:rsidRDefault="00981666" w:rsidP="00981666">
      <w:pPr>
        <w:pStyle w:val="ListParagraph"/>
        <w:ind w:left="1440"/>
        <w:rPr>
          <w:b/>
          <w:sz w:val="52"/>
          <w:szCs w:val="52"/>
        </w:rPr>
      </w:pPr>
    </w:p>
    <w:p w14:paraId="65274BD3" w14:textId="77777777" w:rsidR="006E33FE" w:rsidRDefault="006E33FE" w:rsidP="00981666">
      <w:pPr>
        <w:pStyle w:val="ListParagraph"/>
        <w:ind w:left="1440"/>
        <w:rPr>
          <w:b/>
          <w:sz w:val="52"/>
          <w:szCs w:val="52"/>
        </w:rPr>
      </w:pPr>
    </w:p>
    <w:p w14:paraId="2F94BFBC" w14:textId="77777777" w:rsidR="006E33FE" w:rsidRDefault="006E33FE" w:rsidP="00981666">
      <w:pPr>
        <w:pStyle w:val="ListParagraph"/>
        <w:ind w:left="1440"/>
        <w:rPr>
          <w:b/>
          <w:sz w:val="52"/>
          <w:szCs w:val="52"/>
        </w:rPr>
      </w:pPr>
    </w:p>
    <w:p w14:paraId="788C6037" w14:textId="77777777" w:rsidR="006E33FE" w:rsidRPr="00432892" w:rsidRDefault="006E33FE" w:rsidP="00432892">
      <w:pPr>
        <w:rPr>
          <w:b/>
          <w:sz w:val="52"/>
          <w:szCs w:val="52"/>
        </w:rPr>
      </w:pPr>
    </w:p>
    <w:p w14:paraId="3C5424C7" w14:textId="51A85C45" w:rsidR="006E33FE" w:rsidRDefault="006E33FE" w:rsidP="00981666">
      <w:pPr>
        <w:pStyle w:val="ListParagraph"/>
        <w:ind w:left="1440"/>
        <w:rPr>
          <w:b/>
          <w:sz w:val="52"/>
          <w:szCs w:val="52"/>
        </w:rPr>
      </w:pPr>
    </w:p>
    <w:p w14:paraId="42E8AB24" w14:textId="72FA6961" w:rsidR="002B3494" w:rsidRDefault="002B3494" w:rsidP="00981666">
      <w:pPr>
        <w:pStyle w:val="ListParagraph"/>
        <w:ind w:left="1440"/>
        <w:rPr>
          <w:b/>
          <w:sz w:val="52"/>
          <w:szCs w:val="52"/>
        </w:rPr>
      </w:pPr>
    </w:p>
    <w:p w14:paraId="0BA99E42" w14:textId="052912BC" w:rsidR="002B3494" w:rsidRDefault="002B3494" w:rsidP="00981666">
      <w:pPr>
        <w:pStyle w:val="ListParagraph"/>
        <w:ind w:left="1440"/>
        <w:rPr>
          <w:b/>
          <w:sz w:val="52"/>
          <w:szCs w:val="52"/>
        </w:rPr>
      </w:pPr>
    </w:p>
    <w:p w14:paraId="13C07816" w14:textId="77777777" w:rsidR="002B3494" w:rsidRDefault="002B3494" w:rsidP="00981666">
      <w:pPr>
        <w:pStyle w:val="ListParagraph"/>
        <w:ind w:left="1440"/>
        <w:rPr>
          <w:b/>
          <w:sz w:val="52"/>
          <w:szCs w:val="52"/>
        </w:rPr>
      </w:pPr>
    </w:p>
    <w:p w14:paraId="0313B772" w14:textId="77777777" w:rsidR="006E33FE" w:rsidRPr="00885AE0" w:rsidRDefault="006E33FE" w:rsidP="006E33FE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 w:rsidRPr="00885AE0">
        <w:rPr>
          <w:b/>
          <w:color w:val="FF0000"/>
          <w:sz w:val="52"/>
          <w:szCs w:val="52"/>
        </w:rPr>
        <w:lastRenderedPageBreak/>
        <w:t>l</w:t>
      </w:r>
      <w:r>
        <w:rPr>
          <w:b/>
          <w:color w:val="FF0000"/>
          <w:sz w:val="52"/>
          <w:szCs w:val="52"/>
        </w:rPr>
        <w:t>V</w:t>
      </w:r>
      <w:r w:rsidRPr="00885AE0">
        <w:rPr>
          <w:b/>
          <w:color w:val="FF0000"/>
          <w:sz w:val="52"/>
          <w:szCs w:val="52"/>
        </w:rPr>
        <w:t>. IGRA</w:t>
      </w:r>
    </w:p>
    <w:p w14:paraId="26713907" w14:textId="77777777" w:rsidR="006E33FE" w:rsidRPr="00885AE0" w:rsidRDefault="006E33FE" w:rsidP="006E33FE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</w:p>
    <w:p w14:paraId="60A58641" w14:textId="77777777" w:rsidR="006E33FE" w:rsidRPr="00885AE0" w:rsidRDefault="006E33FE" w:rsidP="006E33FE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Tko zna, zna</w:t>
      </w:r>
    </w:p>
    <w:p w14:paraId="491C4BBF" w14:textId="77777777" w:rsidR="006E33FE" w:rsidRPr="00885AE0" w:rsidRDefault="006E33FE" w:rsidP="006E33FE">
      <w:pPr>
        <w:pStyle w:val="ListParagraph"/>
        <w:ind w:left="1080"/>
        <w:jc w:val="center"/>
        <w:rPr>
          <w:b/>
          <w:color w:val="FF0000"/>
          <w:sz w:val="52"/>
          <w:szCs w:val="52"/>
        </w:rPr>
      </w:pPr>
    </w:p>
    <w:p w14:paraId="5D92B9F3" w14:textId="77777777" w:rsidR="006E33FE" w:rsidRDefault="006E33FE" w:rsidP="006E33FE">
      <w:pPr>
        <w:pStyle w:val="ListParagraph"/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21 pitanje + 4 rezervna</w:t>
      </w:r>
    </w:p>
    <w:p w14:paraId="60F477C4" w14:textId="77777777" w:rsidR="006E33FE" w:rsidRDefault="006E33FE" w:rsidP="006E33FE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Natjecatelji biraju broj pitanja</w:t>
      </w:r>
    </w:p>
    <w:p w14:paraId="1DA387E7" w14:textId="77777777" w:rsidR="006E33FE" w:rsidRDefault="006E33FE" w:rsidP="006E33FE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Za točan odgovor četiri boda</w:t>
      </w:r>
    </w:p>
    <w:p w14:paraId="25A15966" w14:textId="77777777" w:rsidR="006E33FE" w:rsidRDefault="006E33FE" w:rsidP="006E33FE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Ako natjecatelj ne zna točan odgovor, odgovara sljedeći natjecatelj po redu za 3 boda, sljedeći za dva, sljedeći za 1 bod.</w:t>
      </w:r>
    </w:p>
    <w:p w14:paraId="39EF6589" w14:textId="77777777" w:rsidR="006E33FE" w:rsidRPr="006E33FE" w:rsidRDefault="006E33FE" w:rsidP="006E33FE">
      <w:pPr>
        <w:ind w:left="1080"/>
        <w:rPr>
          <w:b/>
          <w:sz w:val="52"/>
          <w:szCs w:val="52"/>
        </w:rPr>
      </w:pPr>
    </w:p>
    <w:sectPr w:rsidR="006E33FE" w:rsidRPr="006E33FE" w:rsidSect="00B603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336D" w14:textId="77777777" w:rsidR="006A018A" w:rsidRDefault="006A018A" w:rsidP="00B248B9">
      <w:pPr>
        <w:spacing w:after="0" w:line="240" w:lineRule="auto"/>
      </w:pPr>
      <w:r>
        <w:separator/>
      </w:r>
    </w:p>
  </w:endnote>
  <w:endnote w:type="continuationSeparator" w:id="0">
    <w:p w14:paraId="339692F2" w14:textId="77777777" w:rsidR="006A018A" w:rsidRDefault="006A018A" w:rsidP="00B2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7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80F0F" w14:textId="71AAADCA" w:rsidR="00B248B9" w:rsidRDefault="00B2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0322A" w14:textId="14808193" w:rsidR="00802B71" w:rsidRPr="00802B71" w:rsidRDefault="00802B71" w:rsidP="00802B71">
    <w:pPr>
      <w:pStyle w:val="Footer"/>
      <w:jc w:val="center"/>
      <w:rPr>
        <w:color w:val="808080" w:themeColor="background1" w:themeShade="80"/>
        <w:sz w:val="16"/>
        <w:szCs w:val="16"/>
      </w:rPr>
    </w:pPr>
    <w:r w:rsidRPr="00802B71">
      <w:rPr>
        <w:color w:val="808080" w:themeColor="background1" w:themeShade="80"/>
        <w:sz w:val="16"/>
        <w:szCs w:val="16"/>
      </w:rPr>
      <w:t>OŠ Šime Budinića, Majda Švorinić-Hrboka, dil.uč. i mag. bibl.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A482" w14:textId="77777777" w:rsidR="006A018A" w:rsidRDefault="006A018A" w:rsidP="00B248B9">
      <w:pPr>
        <w:spacing w:after="0" w:line="240" w:lineRule="auto"/>
      </w:pPr>
      <w:r>
        <w:separator/>
      </w:r>
    </w:p>
  </w:footnote>
  <w:footnote w:type="continuationSeparator" w:id="0">
    <w:p w14:paraId="77B32724" w14:textId="77777777" w:rsidR="006A018A" w:rsidRDefault="006A018A" w:rsidP="00B2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3D3B" w14:textId="42A4081F" w:rsidR="00802B71" w:rsidRPr="00802B71" w:rsidRDefault="00B248B9" w:rsidP="00802B71">
    <w:pPr>
      <w:pStyle w:val="Header"/>
      <w:jc w:val="center"/>
      <w:rPr>
        <w:rFonts w:ascii="Showcard Gothic" w:hAnsi="Showcard Gothic"/>
        <w:color w:val="808080" w:themeColor="background1" w:themeShade="80"/>
      </w:rPr>
    </w:pPr>
    <w:r w:rsidRPr="00802B71">
      <w:rPr>
        <w:rFonts w:ascii="Showcard Gothic" w:hAnsi="Showcard Gothic"/>
        <w:color w:val="808080" w:themeColor="background1" w:themeShade="80"/>
      </w:rPr>
      <w:t>Hlapi</w:t>
    </w:r>
    <w:r w:rsidR="00802B71" w:rsidRPr="00802B71">
      <w:rPr>
        <w:rFonts w:ascii="Franklin Gothic Heavy" w:hAnsi="Franklin Gothic Heavy" w:cs="Calibri"/>
        <w:color w:val="808080" w:themeColor="background1" w:themeShade="80"/>
        <w:sz w:val="28"/>
        <w:szCs w:val="28"/>
      </w:rPr>
      <w:t>ć</w:t>
    </w:r>
    <w:r w:rsidRPr="00802B71">
      <w:rPr>
        <w:rFonts w:ascii="Showcard Gothic" w:hAnsi="Showcard Gothic"/>
        <w:color w:val="808080" w:themeColor="background1" w:themeShade="80"/>
      </w:rPr>
      <w:t>otek</w:t>
    </w:r>
    <w:r w:rsidR="00802B71">
      <w:rPr>
        <w:rFonts w:ascii="Showcard Gothic" w:hAnsi="Showcard Gothic"/>
        <w:color w:val="808080" w:themeColor="background1" w:themeShade="80"/>
      </w:rPr>
      <w:t>a</w:t>
    </w:r>
  </w:p>
  <w:p w14:paraId="4A60A697" w14:textId="77777777" w:rsidR="00B248B9" w:rsidRPr="00802B71" w:rsidRDefault="00B248B9">
    <w:pPr>
      <w:pStyle w:val="Header"/>
      <w:rPr>
        <w:color w:val="808080" w:themeColor="background1" w:themeShade="80"/>
      </w:rPr>
    </w:pPr>
  </w:p>
  <w:p w14:paraId="3CB959B6" w14:textId="77777777" w:rsidR="00B248B9" w:rsidRDefault="00B24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E2008"/>
    <w:multiLevelType w:val="hybridMultilevel"/>
    <w:tmpl w:val="D3781E02"/>
    <w:lvl w:ilvl="0" w:tplc="15581B2C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66CC1"/>
    <w:multiLevelType w:val="hybridMultilevel"/>
    <w:tmpl w:val="DE40FF56"/>
    <w:lvl w:ilvl="0" w:tplc="2F3448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E0"/>
    <w:rsid w:val="0000471F"/>
    <w:rsid w:val="00030565"/>
    <w:rsid w:val="000E375A"/>
    <w:rsid w:val="002B3494"/>
    <w:rsid w:val="00346A37"/>
    <w:rsid w:val="00432892"/>
    <w:rsid w:val="006A018A"/>
    <w:rsid w:val="006E33FE"/>
    <w:rsid w:val="00737023"/>
    <w:rsid w:val="00802B71"/>
    <w:rsid w:val="00813B63"/>
    <w:rsid w:val="00885AE0"/>
    <w:rsid w:val="00981666"/>
    <w:rsid w:val="00B248B9"/>
    <w:rsid w:val="00B6036C"/>
    <w:rsid w:val="00E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6977"/>
  <w15:docId w15:val="{5A8DBECE-9B47-4505-BA9D-3C07A88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E0"/>
    <w:pPr>
      <w:ind w:left="720"/>
      <w:contextualSpacing/>
    </w:pPr>
  </w:style>
  <w:style w:type="table" w:styleId="TableGrid">
    <w:name w:val="Table Grid"/>
    <w:basedOn w:val="TableNormal"/>
    <w:uiPriority w:val="59"/>
    <w:rsid w:val="002B349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B9"/>
  </w:style>
  <w:style w:type="paragraph" w:styleId="Footer">
    <w:name w:val="footer"/>
    <w:basedOn w:val="Normal"/>
    <w:link w:val="FooterChar"/>
    <w:uiPriority w:val="99"/>
    <w:unhideWhenUsed/>
    <w:rsid w:val="00B2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4</cp:revision>
  <cp:lastPrinted>2013-04-11T11:35:00Z</cp:lastPrinted>
  <dcterms:created xsi:type="dcterms:W3CDTF">2020-05-14T10:12:00Z</dcterms:created>
  <dcterms:modified xsi:type="dcterms:W3CDTF">2020-05-14T10:30:00Z</dcterms:modified>
</cp:coreProperties>
</file>