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D22A1">
        <w:rPr>
          <w:b/>
        </w:rPr>
        <w:t>u produženom boravku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 </w:t>
      </w:r>
      <w:r w:rsidR="003B161D">
        <w:rPr>
          <w:b/>
        </w:rPr>
        <w:t>školsku 2021./2022.g</w:t>
      </w:r>
      <w:r w:rsidR="004D22A1">
        <w:rPr>
          <w:b/>
        </w:rPr>
        <w:t>odin</w:t>
      </w:r>
      <w:r w:rsidR="003B161D">
        <w:rPr>
          <w:b/>
        </w:rPr>
        <w:t>u</w:t>
      </w:r>
      <w:r w:rsidR="00C6232B">
        <w:rPr>
          <w:b/>
        </w:rPr>
        <w:t>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 xml:space="preserve">azredne nastave </w:t>
      </w:r>
      <w:r w:rsidR="004D22A1">
        <w:rPr>
          <w:b/>
        </w:rPr>
        <w:t>u produženom boravku)</w:t>
      </w:r>
    </w:p>
    <w:p w:rsidR="004D22A1" w:rsidRDefault="004D22A1" w:rsidP="00073682">
      <w:pPr>
        <w:pStyle w:val="Bezproreda"/>
        <w:rPr>
          <w:b/>
        </w:rPr>
      </w:pPr>
    </w:p>
    <w:p w:rsidR="007E1A2B" w:rsidRDefault="00073682" w:rsidP="007E1A2B">
      <w:pPr>
        <w:pStyle w:val="Bezproreda"/>
      </w:pPr>
      <w:r w:rsidRPr="00F1639B">
        <w:t>Nepravodobne i nepotpune prijave neće se razmatrati</w:t>
      </w:r>
      <w:r w:rsidR="007E1A2B">
        <w:t xml:space="preserve">. </w:t>
      </w:r>
    </w:p>
    <w:p w:rsidR="007E1A2B" w:rsidRDefault="007E1A2B" w:rsidP="007E1A2B">
      <w:pPr>
        <w:pStyle w:val="Bezproreda"/>
      </w:pPr>
      <w:bookmarkStart w:id="0" w:name="_GoBack"/>
      <w:bookmarkEnd w:id="0"/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7E1A2B" w:rsidRDefault="007E1A2B" w:rsidP="007E1A2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252E3" w:rsidRDefault="009252E3" w:rsidP="007E1A2B">
      <w:pPr>
        <w:pStyle w:val="Bezproreda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</w:p>
    <w:p w:rsidR="009252E3" w:rsidRDefault="009252E3" w:rsidP="009252E3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9252E3" w:rsidRDefault="009252E3" w:rsidP="009252E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9252E3" w:rsidRDefault="007E1A2B" w:rsidP="009252E3">
      <w:pPr>
        <w:pStyle w:val="Bezproreda"/>
      </w:pPr>
      <w:hyperlink r:id="rId7" w:history="1">
        <w:r w:rsidR="009252E3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52E3" w:rsidRDefault="009252E3" w:rsidP="009252E3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  <w:r>
        <w:rPr>
          <w:rStyle w:val="Hiperveza"/>
        </w:rPr>
        <w:t xml:space="preserve"> </w:t>
      </w:r>
    </w:p>
    <w:p w:rsidR="009252E3" w:rsidRDefault="009252E3" w:rsidP="009252E3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9252E3" w:rsidRDefault="009252E3" w:rsidP="009252E3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276DFC" w:rsidRDefault="00276DFC" w:rsidP="00276DFC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0451AE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76DFC" w:rsidRDefault="00276DFC" w:rsidP="00276DFC">
      <w:pPr>
        <w:pStyle w:val="Bezproreda"/>
      </w:pPr>
      <w:r>
        <w:t>Povjerenstvo</w:t>
      </w:r>
      <w:r w:rsidR="000451AE">
        <w:t xml:space="preserve">, nakon </w:t>
      </w:r>
      <w:r>
        <w:t xml:space="preserve"> utvrđ</w:t>
      </w:r>
      <w:r w:rsidR="000451AE">
        <w:t xml:space="preserve">ene liste </w:t>
      </w:r>
      <w:r>
        <w:t xml:space="preserve">kandidata </w:t>
      </w:r>
      <w:r w:rsidR="000451AE">
        <w:t>od strane tajnice škole,</w:t>
      </w:r>
      <w:r>
        <w:t>prijavljenih na natječaj, koji ispunjavaju uvjete iz natječaja, čije su prijave pravodobne i potpune te kandidate s liste</w:t>
      </w:r>
      <w:r w:rsidR="000451AE">
        <w:t>,</w:t>
      </w:r>
      <w:r>
        <w:t xml:space="preserve"> upućuje </w:t>
      </w:r>
      <w:r w:rsidR="000451AE">
        <w:t xml:space="preserve">poziv </w:t>
      </w:r>
      <w:r>
        <w:t>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pismenom testiranju.  Ako kandidat ne pristupi naveden</w:t>
      </w:r>
      <w:r w:rsidR="00A774EF">
        <w:t>om</w:t>
      </w:r>
      <w:r>
        <w:t xml:space="preserve"> testiranj</w:t>
      </w:r>
      <w:r w:rsidR="00A774EF">
        <w:t>u</w:t>
      </w:r>
      <w:r>
        <w:t>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Pr="000451AE" w:rsidRDefault="00276DFC" w:rsidP="00276DFC">
      <w:pPr>
        <w:pStyle w:val="Bezproreda"/>
        <w:rPr>
          <w:b/>
        </w:rPr>
      </w:pPr>
      <w:r w:rsidRPr="000451AE">
        <w:rPr>
          <w:b/>
        </w:rPr>
        <w:t xml:space="preserve">Vrijeme i mjesto održavanja testiranja objavit će se na mrežnoj stranici Osnovne škole Šime Budinića Zadar, </w:t>
      </w:r>
      <w:hyperlink r:id="rId9" w:history="1">
        <w:r w:rsidRPr="000451AE">
          <w:rPr>
            <w:rStyle w:val="Hiperveza"/>
            <w:b/>
          </w:rPr>
          <w:t>www.os-sbudinica-zd.skole.hr</w:t>
        </w:r>
      </w:hyperlink>
      <w:r w:rsidRPr="000451AE">
        <w:rPr>
          <w:b/>
        </w:rPr>
        <w:t xml:space="preserve">; u rubrici pod nazivom „ZAPOŠLJAVANJE“, </w:t>
      </w:r>
      <w:proofErr w:type="spellStart"/>
      <w:r w:rsidRPr="000451AE">
        <w:rPr>
          <w:b/>
        </w:rPr>
        <w:t>podrubrici</w:t>
      </w:r>
      <w:proofErr w:type="spellEnd"/>
      <w:r w:rsidRPr="000451AE">
        <w:rPr>
          <w:b/>
        </w:rP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D5555">
        <w:rPr>
          <w:b/>
        </w:rPr>
        <w:t xml:space="preserve"> </w:t>
      </w:r>
      <w:r w:rsidR="004D2619">
        <w:rPr>
          <w:b/>
        </w:rPr>
        <w:t>3.9.</w:t>
      </w:r>
      <w:r w:rsidRPr="00EA0E26">
        <w:rPr>
          <w:b/>
        </w:rPr>
        <w:t>20</w:t>
      </w:r>
      <w:r>
        <w:rPr>
          <w:b/>
        </w:rPr>
        <w:t>2</w:t>
      </w:r>
      <w:r w:rsidR="00AD5555">
        <w:rPr>
          <w:b/>
        </w:rPr>
        <w:t>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1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304214" w:rsidRDefault="00276DFC" w:rsidP="00276DFC">
      <w:pPr>
        <w:pStyle w:val="Bezproreda"/>
      </w:pPr>
      <w:r w:rsidRPr="00D25E31">
        <w:t>KLASA:112-0</w:t>
      </w:r>
      <w:r w:rsidR="00AD5555">
        <w:t>3</w:t>
      </w:r>
      <w:r w:rsidRPr="00D25E31">
        <w:t>/</w:t>
      </w:r>
      <w:r>
        <w:t>2</w:t>
      </w:r>
      <w:r w:rsidR="00AD5555">
        <w:t>1</w:t>
      </w:r>
      <w:r w:rsidRPr="00D25E31">
        <w:t>-01/</w:t>
      </w:r>
      <w:r w:rsidR="004D2619">
        <w:t>10</w:t>
      </w:r>
    </w:p>
    <w:p w:rsidR="00276DFC" w:rsidRPr="00D25E31" w:rsidRDefault="00276DFC" w:rsidP="00276DFC">
      <w:pPr>
        <w:pStyle w:val="Bezproreda"/>
      </w:pPr>
      <w:r w:rsidRPr="00D25E31">
        <w:t>URBROJ:21098/01-25-</w:t>
      </w:r>
      <w:r>
        <w:t>2</w:t>
      </w:r>
      <w:r w:rsidR="00AD5555">
        <w:t>1</w:t>
      </w:r>
      <w:r w:rsidRPr="00D25E31">
        <w:t>-</w:t>
      </w:r>
      <w:r>
        <w:t>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 </w:t>
      </w:r>
      <w:r w:rsidR="00FD3A40">
        <w:t>3.9.</w:t>
      </w:r>
      <w:r>
        <w:t>202</w:t>
      </w:r>
      <w:r w:rsidR="00AD5555">
        <w:t>1</w:t>
      </w:r>
      <w:r>
        <w:t>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451AE"/>
    <w:rsid w:val="00055917"/>
    <w:rsid w:val="000604D4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301B97"/>
    <w:rsid w:val="00304214"/>
    <w:rsid w:val="00310C88"/>
    <w:rsid w:val="00343D3B"/>
    <w:rsid w:val="00384F34"/>
    <w:rsid w:val="003866E9"/>
    <w:rsid w:val="003B161D"/>
    <w:rsid w:val="003C4B4C"/>
    <w:rsid w:val="00430340"/>
    <w:rsid w:val="004778DA"/>
    <w:rsid w:val="00494CF0"/>
    <w:rsid w:val="004A70D7"/>
    <w:rsid w:val="004C2860"/>
    <w:rsid w:val="004C3C2D"/>
    <w:rsid w:val="004D22A1"/>
    <w:rsid w:val="004D2619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617FE"/>
    <w:rsid w:val="00774DAA"/>
    <w:rsid w:val="007B130D"/>
    <w:rsid w:val="007C03C6"/>
    <w:rsid w:val="007C6D07"/>
    <w:rsid w:val="007E1A2B"/>
    <w:rsid w:val="007E5835"/>
    <w:rsid w:val="00852047"/>
    <w:rsid w:val="008531B8"/>
    <w:rsid w:val="008577F5"/>
    <w:rsid w:val="008726A7"/>
    <w:rsid w:val="00897FBA"/>
    <w:rsid w:val="008C1038"/>
    <w:rsid w:val="008E757B"/>
    <w:rsid w:val="009252E3"/>
    <w:rsid w:val="009D501E"/>
    <w:rsid w:val="00A00A10"/>
    <w:rsid w:val="00A17862"/>
    <w:rsid w:val="00A3772B"/>
    <w:rsid w:val="00A459BF"/>
    <w:rsid w:val="00A51AC3"/>
    <w:rsid w:val="00A768B5"/>
    <w:rsid w:val="00A774EF"/>
    <w:rsid w:val="00AC03FC"/>
    <w:rsid w:val="00AD5555"/>
    <w:rsid w:val="00AE233E"/>
    <w:rsid w:val="00AE4810"/>
    <w:rsid w:val="00AF449C"/>
    <w:rsid w:val="00B23BC1"/>
    <w:rsid w:val="00B24208"/>
    <w:rsid w:val="00B33C11"/>
    <w:rsid w:val="00B96121"/>
    <w:rsid w:val="00C05A38"/>
    <w:rsid w:val="00C06B6F"/>
    <w:rsid w:val="00C4355E"/>
    <w:rsid w:val="00C6232B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B69E1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D3A40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19</cp:revision>
  <cp:lastPrinted>2021-09-03T07:33:00Z</cp:lastPrinted>
  <dcterms:created xsi:type="dcterms:W3CDTF">2021-07-22T07:20:00Z</dcterms:created>
  <dcterms:modified xsi:type="dcterms:W3CDTF">2021-09-06T06:33:00Z</dcterms:modified>
</cp:coreProperties>
</file>