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A07276">
        <w:t>2</w:t>
      </w:r>
      <w:r>
        <w:t>/</w:t>
      </w:r>
      <w:r w:rsidR="00C61A98">
        <w:t>2</w:t>
      </w:r>
      <w:r w:rsidR="00124253">
        <w:t>2</w:t>
      </w:r>
      <w:r>
        <w:t xml:space="preserve">-01/ </w:t>
      </w:r>
      <w:r w:rsidR="00124253">
        <w:t>22</w:t>
      </w:r>
      <w:r w:rsidR="00755C6F">
        <w:t>9</w:t>
      </w:r>
      <w:r>
        <w:t xml:space="preserve"> 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124253">
        <w:t>-1-6-22-01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124253">
        <w:rPr>
          <w:rFonts w:ascii="Calibri" w:hAnsi="Calibri" w:cs="Calibri"/>
        </w:rPr>
        <w:t>10.10.</w:t>
      </w:r>
      <w:r w:rsidR="007D17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C61A98">
        <w:rPr>
          <w:rFonts w:ascii="Calibri" w:hAnsi="Calibri" w:cs="Calibri"/>
        </w:rPr>
        <w:t>2</w:t>
      </w:r>
      <w:r w:rsidR="0012425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</w:t>
      </w:r>
      <w:proofErr w:type="spellStart"/>
      <w:r w:rsidR="009D148E">
        <w:rPr>
          <w:rFonts w:ascii="Calibri" w:hAnsi="Calibri" w:cs="Calibri"/>
        </w:rPr>
        <w:t>Budinića</w:t>
      </w:r>
      <w:proofErr w:type="spellEnd"/>
      <w:r w:rsidR="009D148E">
        <w:rPr>
          <w:rFonts w:ascii="Calibri" w:hAnsi="Calibri" w:cs="Calibri"/>
        </w:rPr>
        <w:t xml:space="preserve"> Zadar  </w:t>
      </w:r>
      <w:r w:rsidR="00F10B3D">
        <w:rPr>
          <w:rFonts w:ascii="Calibri" w:hAnsi="Calibri" w:cs="Calibri"/>
        </w:rPr>
        <w:t>, a vezano uz raspisani natječaj(KLASA: 112-0</w:t>
      </w:r>
      <w:r w:rsidR="00371B1E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/</w:t>
      </w:r>
      <w:r w:rsidR="00C61A98">
        <w:rPr>
          <w:rFonts w:ascii="Calibri" w:hAnsi="Calibri" w:cs="Calibri"/>
        </w:rPr>
        <w:t>2</w:t>
      </w:r>
      <w:r w:rsidR="00124253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-01/</w:t>
      </w:r>
      <w:r w:rsidR="00124253">
        <w:rPr>
          <w:rFonts w:ascii="Calibri" w:hAnsi="Calibri" w:cs="Calibri"/>
        </w:rPr>
        <w:t>22</w:t>
      </w:r>
      <w:r w:rsidR="006C764E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, URBROJ: 2198</w:t>
      </w:r>
      <w:r w:rsidR="00124253">
        <w:rPr>
          <w:rFonts w:ascii="Calibri" w:hAnsi="Calibri" w:cs="Calibri"/>
        </w:rPr>
        <w:t>-1-6-22-01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>čitelja</w:t>
      </w:r>
      <w:r w:rsidR="008736EE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</w:t>
      </w:r>
      <w:r w:rsidR="00C61A98">
        <w:rPr>
          <w:rFonts w:ascii="Calibri" w:hAnsi="Calibri" w:cs="Calibri"/>
        </w:rPr>
        <w:t xml:space="preserve">Informatike </w:t>
      </w:r>
      <w:r w:rsidR="00F10B3D">
        <w:rPr>
          <w:rFonts w:ascii="Calibri" w:hAnsi="Calibri" w:cs="Calibri"/>
        </w:rPr>
        <w:t xml:space="preserve">na </w:t>
      </w:r>
      <w:r w:rsidR="00F72321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</w:t>
      </w:r>
      <w:r w:rsidR="00371B1E">
        <w:rPr>
          <w:rFonts w:ascii="Calibri" w:hAnsi="Calibri" w:cs="Calibri"/>
        </w:rPr>
        <w:t>,</w:t>
      </w:r>
      <w:r w:rsidR="00F10B3D">
        <w:rPr>
          <w:rFonts w:ascii="Calibri" w:hAnsi="Calibri" w:cs="Calibri"/>
        </w:rPr>
        <w:t xml:space="preserve"> </w:t>
      </w:r>
      <w:r w:rsidR="00755C6F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 xml:space="preserve">puno radno </w:t>
      </w:r>
      <w:r w:rsidR="00371B1E">
        <w:rPr>
          <w:rFonts w:ascii="Calibri" w:hAnsi="Calibri" w:cs="Calibri"/>
        </w:rPr>
        <w:t>vrijeme,</w:t>
      </w:r>
      <w:r w:rsidR="00755C6F">
        <w:rPr>
          <w:rFonts w:ascii="Calibri" w:hAnsi="Calibri" w:cs="Calibri"/>
        </w:rPr>
        <w:t xml:space="preserve"> 29 sati , </w:t>
      </w:r>
      <w:r w:rsidR="009138B5">
        <w:rPr>
          <w:rFonts w:ascii="Calibri" w:hAnsi="Calibri" w:cs="Calibri"/>
        </w:rPr>
        <w:t xml:space="preserve">jedan </w:t>
      </w:r>
      <w:r w:rsidR="00371B1E">
        <w:rPr>
          <w:rFonts w:ascii="Calibri" w:hAnsi="Calibri" w:cs="Calibri"/>
        </w:rPr>
        <w:t xml:space="preserve"> izvršitelj</w:t>
      </w:r>
      <w:r w:rsidR="00C61A98">
        <w:rPr>
          <w:rFonts w:ascii="Calibri" w:hAnsi="Calibri" w:cs="Calibri"/>
        </w:rPr>
        <w:t>,   Po</w:t>
      </w:r>
      <w:r w:rsidR="00F10B3D">
        <w:rPr>
          <w:rFonts w:ascii="Calibri" w:hAnsi="Calibri" w:cs="Calibri"/>
        </w:rPr>
        <w:t>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464A98" w:rsidRDefault="00464A98" w:rsidP="00464A98">
      <w:pPr>
        <w:pStyle w:val="Bezproreda"/>
        <w:rPr>
          <w:b/>
        </w:rPr>
      </w:pPr>
      <w:r>
        <w:rPr>
          <w:b/>
        </w:rPr>
        <w:t>PRAVILA TESTIRANJA: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 usmene provjere </w:t>
      </w:r>
      <w:r w:rsidR="00F72321">
        <w:rPr>
          <w:rFonts w:ascii="Calibri" w:hAnsi="Calibri" w:cs="Calibri"/>
        </w:rPr>
        <w:t>znanja</w:t>
      </w:r>
      <w:r w:rsidR="001E665E">
        <w:rPr>
          <w:rFonts w:ascii="Calibri" w:hAnsi="Calibri" w:cs="Calibri"/>
        </w:rPr>
        <w:t xml:space="preserve"> i psihološka provjera znanja</w:t>
      </w:r>
      <w:r>
        <w:rPr>
          <w:rFonts w:ascii="Calibri" w:hAnsi="Calibri" w:cs="Calibri"/>
        </w:rPr>
        <w:t>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1E665E" w:rsidRDefault="00464A98" w:rsidP="001E665E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je Povjerenstvo  utvrdilo da ne ispunjavaju formalne uvjete iz natječaja te čije prijave nisu pravodobne i potpune. Nakon utvrđivanja identiteta kandidata Povjerenstvo će pristupiti </w:t>
      </w:r>
      <w:r w:rsidR="00371B1E">
        <w:rPr>
          <w:rFonts w:ascii="Calibri" w:hAnsi="Calibri" w:cs="Calibri"/>
        </w:rPr>
        <w:t xml:space="preserve"> usmenom</w:t>
      </w:r>
      <w:r w:rsidR="00124253">
        <w:rPr>
          <w:rFonts w:ascii="Calibri" w:hAnsi="Calibri" w:cs="Calibri"/>
        </w:rPr>
        <w:t xml:space="preserve"> </w:t>
      </w:r>
      <w:r w:rsidR="001E665E">
        <w:rPr>
          <w:rFonts w:ascii="Calibri" w:hAnsi="Calibri" w:cs="Calibri"/>
        </w:rPr>
        <w:t xml:space="preserve"> i psihološkom testiranju.</w:t>
      </w:r>
    </w:p>
    <w:p w:rsidR="00464A98" w:rsidRDefault="00464A98" w:rsidP="001E665E">
      <w:pPr>
        <w:pStyle w:val="Bezproreda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Povjerenstvo utvrđuje </w:t>
      </w:r>
      <w:r w:rsidR="0089077B">
        <w:rPr>
          <w:rFonts w:ascii="Calibri" w:hAnsi="Calibri" w:cs="Calibri"/>
        </w:rPr>
        <w:t xml:space="preserve">konačnu </w:t>
      </w:r>
      <w:r w:rsidR="001D4817">
        <w:rPr>
          <w:rFonts w:ascii="Calibri" w:hAnsi="Calibri" w:cs="Calibri"/>
        </w:rPr>
        <w:t xml:space="preserve">rang listu </w:t>
      </w:r>
      <w:r>
        <w:rPr>
          <w:rFonts w:ascii="Calibri" w:hAnsi="Calibri" w:cs="Calibri"/>
        </w:rPr>
        <w:t>kandidata</w:t>
      </w:r>
      <w:r w:rsidR="001D481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Svi zainteresirani mogu dobiti na uvid rezultate testiranja </w:t>
      </w:r>
      <w:r w:rsidR="0012425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 nakon što isti budu</w:t>
      </w:r>
      <w:r w:rsidR="00124253">
        <w:rPr>
          <w:rFonts w:ascii="Calibri" w:hAnsi="Calibri" w:cs="Calibri"/>
        </w:rPr>
        <w:t xml:space="preserve"> ocijenjeni</w:t>
      </w:r>
      <w:r>
        <w:rPr>
          <w:rFonts w:ascii="Calibri" w:hAnsi="Calibri" w:cs="Calibri"/>
        </w:rPr>
        <w:t>, u tajništvu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F72321" w:rsidRPr="008736EE" w:rsidRDefault="00F72321" w:rsidP="00F723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 w:rsidRPr="008736EE">
        <w:rPr>
          <w:rFonts w:eastAsia="Times New Roman" w:cs="Times New Roman"/>
          <w:color w:val="000000"/>
        </w:rPr>
        <w:t>:</w:t>
      </w:r>
    </w:p>
    <w:p w:rsidR="00F72321" w:rsidRPr="008736EE" w:rsidRDefault="00F72321" w:rsidP="00F7232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 xml:space="preserve">1.Statut Osnovne škole Šime </w:t>
      </w:r>
      <w:proofErr w:type="spellStart"/>
      <w:r w:rsidRPr="008736EE">
        <w:rPr>
          <w:rFonts w:eastAsia="Times New Roman" w:cs="Times New Roman"/>
          <w:color w:val="000000"/>
        </w:rPr>
        <w:t>Budinića</w:t>
      </w:r>
      <w:proofErr w:type="spellEnd"/>
      <w:r w:rsidRPr="008736EE">
        <w:rPr>
          <w:rFonts w:eastAsia="Times New Roman" w:cs="Times New Roman"/>
          <w:color w:val="000000"/>
        </w:rPr>
        <w:t xml:space="preserve"> Zadar (</w:t>
      </w:r>
      <w:r w:rsidRPr="008736EE">
        <w:rPr>
          <w:rFonts w:eastAsia="Times New Roman" w:cs="Times New Roman"/>
          <w:i/>
          <w:iCs/>
          <w:color w:val="000000"/>
        </w:rPr>
        <w:t xml:space="preserve">od 16.travnja 2019.godine - dostupan na web stranici Škole 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 xml:space="preserve">Zakon o odgoju i obrazovanju u osnovnoj i srednjoj školi </w:t>
      </w:r>
      <w:r w:rsidRPr="008736EE">
        <w:rPr>
          <w:rFonts w:cs="Arial"/>
        </w:rPr>
        <w:t xml:space="preserve">(„NN“ br. </w:t>
      </w:r>
      <w:r w:rsidRPr="008736EE">
        <w:rPr>
          <w:rFonts w:cs="Arial"/>
          <w:bCs/>
          <w:color w:val="000000"/>
        </w:rPr>
        <w:t>87/08., 86/09., 92/10., 105/10., 90/11., 5/12., 16/12.,86/12., 126/12.,94/13</w:t>
      </w:r>
      <w:r w:rsidRPr="008736EE">
        <w:rPr>
          <w:rFonts w:cs="Arial"/>
        </w:rPr>
        <w:t>.,152/14.i 7/17,68/18,98/19 i 64/20)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</w:pPr>
      <w:r w:rsidRPr="008736EE">
        <w:rPr>
          <w:color w:val="000000"/>
        </w:rPr>
        <w:t xml:space="preserve">Predmetni kurikulum Informatike </w:t>
      </w:r>
    </w:p>
    <w:p w:rsidR="00F72321" w:rsidRPr="008736EE" w:rsidRDefault="00F72321" w:rsidP="00F72321">
      <w:pPr>
        <w:pStyle w:val="Odlomakpopisa"/>
        <w:jc w:val="both"/>
        <w:rPr>
          <w:rStyle w:val="Hiperveza"/>
        </w:rPr>
      </w:pPr>
      <w:r w:rsidRPr="008736EE">
        <w:rPr>
          <w:rStyle w:val="Hiperveza"/>
          <w:b/>
        </w:rPr>
        <w:t>NAPOMENA:</w:t>
      </w:r>
      <w:r w:rsidRPr="008736EE">
        <w:rPr>
          <w:rStyle w:val="Hiperveza"/>
        </w:rPr>
        <w:t xml:space="preserve"> Navedeni Kurikulum je dostupan na s</w:t>
      </w:r>
      <w:r w:rsidR="008736EE" w:rsidRPr="008736EE">
        <w:rPr>
          <w:rStyle w:val="Hiperveza"/>
        </w:rPr>
        <w:t>lj</w:t>
      </w:r>
      <w:r w:rsidRPr="008736EE">
        <w:rPr>
          <w:rStyle w:val="Hiperveza"/>
        </w:rPr>
        <w:t>edećoj poveznici:</w:t>
      </w:r>
      <w:r w:rsidRPr="008736EE">
        <w:t xml:space="preserve"> </w:t>
      </w:r>
      <w:hyperlink r:id="rId5" w:history="1">
        <w:r w:rsidRPr="008736EE">
          <w:rPr>
            <w:rStyle w:val="Hiperveza"/>
          </w:rPr>
          <w:t>https://mzo.gov.hr/istaknute-teme/odgoj-i-obrazovanje/nacionalni-kurikulum/predmetni-kurikulumi/539</w:t>
        </w:r>
      </w:hyperlink>
      <w:r w:rsidRPr="008736EE">
        <w:rPr>
          <w:rStyle w:val="Hiperveza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 w:rsidRPr="008736EE">
        <w:rPr>
          <w:rFonts w:asciiTheme="minorHAnsi" w:hAnsiTheme="minorHAnsi"/>
          <w:sz w:val="22"/>
          <w:szCs w:val="22"/>
        </w:rPr>
        <w:t>Međupredmetne</w:t>
      </w:r>
      <w:proofErr w:type="spellEnd"/>
      <w:r w:rsidRPr="008736EE"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6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8736EE">
        <w:rPr>
          <w:rFonts w:asciiTheme="minorHAnsi" w:hAnsiTheme="minorHAnsi"/>
          <w:sz w:val="22"/>
          <w:szCs w:val="22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7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lastRenderedPageBreak/>
        <w:t xml:space="preserve">Pravilnik o izmjenama i dopuni Pravilnika o načinima, postupcima i elementima vrednovanja učenika u osnovnoj i srednjoj školi   Agencija za odgoj i obrazovanje </w:t>
      </w:r>
      <w:hyperlink r:id="rId8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9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8736EE">
        <w:rPr>
          <w:rFonts w:asciiTheme="minorHAnsi" w:hAnsiTheme="minorHAnsi"/>
          <w:color w:val="35586E"/>
          <w:sz w:val="22"/>
          <w:szCs w:val="22"/>
        </w:rPr>
        <w:t>)</w:t>
      </w:r>
    </w:p>
    <w:p w:rsidR="00F72321" w:rsidRPr="008736EE" w:rsidRDefault="00F72321" w:rsidP="00F72321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jc w:val="both"/>
        <w:rPr>
          <w:i/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rPr>
          <w:rFonts w:cs="Arial"/>
          <w:i/>
          <w:lang w:eastAsia="en-US"/>
        </w:rPr>
      </w:pPr>
      <w:r w:rsidRPr="008736EE">
        <w:rPr>
          <w:i/>
          <w:color w:val="000000"/>
        </w:rPr>
        <w:t xml:space="preserve">                                                          Povjerenstvo                                                                               </w:t>
      </w: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29749B" w:rsidRPr="008736EE" w:rsidRDefault="006265C0" w:rsidP="0029749B">
      <w:pPr>
        <w:rPr>
          <w:rFonts w:cs="Calibri"/>
        </w:rPr>
      </w:pPr>
      <w:r w:rsidRPr="008736EE">
        <w:rPr>
          <w:rFonts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8736EE" w:rsidRDefault="007A17F4" w:rsidP="009E4374">
      <w:pPr>
        <w:tabs>
          <w:tab w:val="left" w:pos="5310"/>
        </w:tabs>
      </w:pPr>
      <w:r w:rsidRPr="008736EE">
        <w:t xml:space="preserve">                                                                                                                          </w:t>
      </w:r>
    </w:p>
    <w:p w:rsidR="008736EE" w:rsidRPr="008736EE" w:rsidRDefault="008736EE">
      <w:pPr>
        <w:tabs>
          <w:tab w:val="left" w:pos="5310"/>
        </w:tabs>
      </w:pPr>
    </w:p>
    <w:sectPr w:rsidR="008736EE" w:rsidRPr="0087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E2FE0"/>
    <w:rsid w:val="00124253"/>
    <w:rsid w:val="00152B3D"/>
    <w:rsid w:val="001700A4"/>
    <w:rsid w:val="001D4817"/>
    <w:rsid w:val="001E665E"/>
    <w:rsid w:val="001F4C26"/>
    <w:rsid w:val="00206AF4"/>
    <w:rsid w:val="00235F2A"/>
    <w:rsid w:val="002404FC"/>
    <w:rsid w:val="0029749B"/>
    <w:rsid w:val="00371B1E"/>
    <w:rsid w:val="003A3EC9"/>
    <w:rsid w:val="00430893"/>
    <w:rsid w:val="00464A98"/>
    <w:rsid w:val="004E3CE6"/>
    <w:rsid w:val="005B44BE"/>
    <w:rsid w:val="005E6CA1"/>
    <w:rsid w:val="006265C0"/>
    <w:rsid w:val="00661768"/>
    <w:rsid w:val="006C764E"/>
    <w:rsid w:val="006D02FA"/>
    <w:rsid w:val="007207E5"/>
    <w:rsid w:val="00755C6F"/>
    <w:rsid w:val="00787A72"/>
    <w:rsid w:val="007A17F4"/>
    <w:rsid w:val="007D1763"/>
    <w:rsid w:val="008736EE"/>
    <w:rsid w:val="0089077B"/>
    <w:rsid w:val="00903DF6"/>
    <w:rsid w:val="00910FB3"/>
    <w:rsid w:val="009138B5"/>
    <w:rsid w:val="009D148E"/>
    <w:rsid w:val="009E4374"/>
    <w:rsid w:val="00A07276"/>
    <w:rsid w:val="00A77D6F"/>
    <w:rsid w:val="00AC0678"/>
    <w:rsid w:val="00B505CA"/>
    <w:rsid w:val="00C33B6C"/>
    <w:rsid w:val="00C40971"/>
    <w:rsid w:val="00C61A98"/>
    <w:rsid w:val="00C96477"/>
    <w:rsid w:val="00CE7493"/>
    <w:rsid w:val="00D20DE7"/>
    <w:rsid w:val="00D70950"/>
    <w:rsid w:val="00D7537F"/>
    <w:rsid w:val="00E25532"/>
    <w:rsid w:val="00E96977"/>
    <w:rsid w:val="00F10B3D"/>
    <w:rsid w:val="00F161A7"/>
    <w:rsid w:val="00F72321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7CC9"/>
  <w15:docId w15:val="{A5ECAF17-9248-4E66-9913-B534A059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medjupredmetne-teme/38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predmetni-kurikulumi/5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2020-12-11T11:23:00Z</cp:lastPrinted>
  <dcterms:created xsi:type="dcterms:W3CDTF">2022-10-10T11:37:00Z</dcterms:created>
  <dcterms:modified xsi:type="dcterms:W3CDTF">2022-10-10T12:10:00Z</dcterms:modified>
</cp:coreProperties>
</file>